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30" w:lineRule="auto"/>
        <w:ind w:left="142"/>
        <w:rPr>
          <w:rFonts w:ascii="黑体" w:hAnsi="黑体" w:eastAsia="黑体" w:cs="黑体"/>
          <w:sz w:val="31"/>
          <w:szCs w:val="31"/>
        </w:rPr>
      </w:pPr>
      <w:bookmarkStart w:id="0" w:name="_GoBack"/>
      <w:bookmarkEnd w:id="0"/>
      <w:r>
        <w:rPr>
          <w:rFonts w:ascii="黑体" w:hAnsi="黑体" w:eastAsia="黑体" w:cs="黑体"/>
          <w:spacing w:val="-19"/>
          <w:sz w:val="31"/>
          <w:szCs w:val="31"/>
        </w:rPr>
        <w:t>附</w:t>
      </w:r>
      <w:r>
        <w:rPr>
          <w:rFonts w:ascii="黑体" w:hAnsi="黑体" w:eastAsia="黑体" w:cs="黑体"/>
          <w:spacing w:val="-18"/>
          <w:sz w:val="31"/>
          <w:szCs w:val="31"/>
        </w:rPr>
        <w:t>件 3</w:t>
      </w:r>
    </w:p>
    <w:p>
      <w:pPr>
        <w:spacing w:before="58" w:line="216" w:lineRule="auto"/>
        <w:ind w:left="121"/>
        <w:rPr>
          <w:rFonts w:ascii="微软雅黑" w:hAnsi="微软雅黑" w:eastAsia="微软雅黑" w:cs="微软雅黑"/>
          <w:sz w:val="41"/>
          <w:szCs w:val="41"/>
        </w:rPr>
      </w:pPr>
      <w:r>
        <w:rPr>
          <w:rFonts w:ascii="微软雅黑" w:hAnsi="微软雅黑" w:eastAsia="微软雅黑" w:cs="微软雅黑"/>
          <w:spacing w:val="1"/>
          <w:sz w:val="41"/>
          <w:szCs w:val="41"/>
        </w:rPr>
        <w:t>洪江市 2022 年</w:t>
      </w:r>
      <w:r>
        <w:rPr>
          <w:rFonts w:ascii="微软雅黑" w:hAnsi="微软雅黑" w:eastAsia="微软雅黑" w:cs="微软雅黑"/>
          <w:sz w:val="41"/>
          <w:szCs w:val="41"/>
        </w:rPr>
        <w:t>创新创业带动就业示范典型申报表</w:t>
      </w:r>
    </w:p>
    <w:p>
      <w:pPr>
        <w:spacing w:line="105" w:lineRule="exact"/>
      </w:pPr>
    </w:p>
    <w:tbl>
      <w:tblPr>
        <w:tblStyle w:val="4"/>
        <w:tblW w:w="91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1"/>
        <w:gridCol w:w="2718"/>
        <w:gridCol w:w="1673"/>
        <w:gridCol w:w="28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911" w:type="dxa"/>
            <w:vAlign w:val="top"/>
          </w:tcPr>
          <w:p>
            <w:pPr>
              <w:spacing w:before="164" w:line="228" w:lineRule="auto"/>
              <w:ind w:left="272"/>
              <w:rPr>
                <w:rFonts w:ascii="宋体" w:hAnsi="宋体" w:eastAsia="宋体" w:cs="宋体"/>
                <w:sz w:val="23"/>
                <w:szCs w:val="23"/>
              </w:rPr>
            </w:pPr>
            <w:r>
              <w:rPr>
                <w:rFonts w:ascii="宋体" w:hAnsi="宋体" w:eastAsia="宋体" w:cs="宋体"/>
                <w:spacing w:val="4"/>
                <w:sz w:val="23"/>
                <w:szCs w:val="23"/>
              </w:rPr>
              <w:t>申</w:t>
            </w:r>
            <w:r>
              <w:rPr>
                <w:rFonts w:ascii="宋体" w:hAnsi="宋体" w:eastAsia="宋体" w:cs="宋体"/>
                <w:spacing w:val="3"/>
                <w:sz w:val="23"/>
                <w:szCs w:val="23"/>
              </w:rPr>
              <w:t>报单位名称</w:t>
            </w:r>
          </w:p>
        </w:tc>
        <w:tc>
          <w:tcPr>
            <w:tcW w:w="7193"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11" w:type="dxa"/>
            <w:vAlign w:val="top"/>
          </w:tcPr>
          <w:p>
            <w:pPr>
              <w:spacing w:before="160" w:line="228" w:lineRule="auto"/>
              <w:ind w:left="248"/>
              <w:rPr>
                <w:rFonts w:ascii="宋体" w:hAnsi="宋体" w:eastAsia="宋体" w:cs="宋体"/>
                <w:sz w:val="23"/>
                <w:szCs w:val="23"/>
              </w:rPr>
            </w:pPr>
            <w:r>
              <w:rPr>
                <w:rFonts w:ascii="宋体" w:hAnsi="宋体" w:eastAsia="宋体" w:cs="宋体"/>
                <w:spacing w:val="8"/>
                <w:sz w:val="23"/>
                <w:szCs w:val="23"/>
              </w:rPr>
              <w:t>营</w:t>
            </w:r>
            <w:r>
              <w:rPr>
                <w:rFonts w:ascii="宋体" w:hAnsi="宋体" w:eastAsia="宋体" w:cs="宋体"/>
                <w:spacing w:val="7"/>
                <w:sz w:val="23"/>
                <w:szCs w:val="23"/>
              </w:rPr>
              <w:t>业执照号码</w:t>
            </w:r>
          </w:p>
        </w:tc>
        <w:tc>
          <w:tcPr>
            <w:tcW w:w="2718" w:type="dxa"/>
            <w:vAlign w:val="top"/>
          </w:tcPr>
          <w:p>
            <w:pPr>
              <w:rPr>
                <w:rFonts w:ascii="Arial"/>
                <w:sz w:val="21"/>
              </w:rPr>
            </w:pPr>
          </w:p>
        </w:tc>
        <w:tc>
          <w:tcPr>
            <w:tcW w:w="1673" w:type="dxa"/>
            <w:vAlign w:val="top"/>
          </w:tcPr>
          <w:p>
            <w:pPr>
              <w:spacing w:before="160" w:line="228" w:lineRule="auto"/>
              <w:ind w:left="395"/>
              <w:rPr>
                <w:rFonts w:ascii="宋体" w:hAnsi="宋体" w:eastAsia="宋体" w:cs="宋体"/>
                <w:sz w:val="23"/>
                <w:szCs w:val="23"/>
              </w:rPr>
            </w:pPr>
            <w:r>
              <w:rPr>
                <w:rFonts w:ascii="宋体" w:hAnsi="宋体" w:eastAsia="宋体" w:cs="宋体"/>
                <w:spacing w:val="-1"/>
                <w:sz w:val="23"/>
                <w:szCs w:val="23"/>
              </w:rPr>
              <w:t>申</w:t>
            </w:r>
            <w:r>
              <w:rPr>
                <w:rFonts w:ascii="宋体" w:hAnsi="宋体" w:eastAsia="宋体" w:cs="宋体"/>
                <w:sz w:val="23"/>
                <w:szCs w:val="23"/>
              </w:rPr>
              <w:t>报类型</w:t>
            </w: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911" w:type="dxa"/>
            <w:vAlign w:val="top"/>
          </w:tcPr>
          <w:p>
            <w:pPr>
              <w:spacing w:before="159" w:line="228" w:lineRule="auto"/>
              <w:ind w:left="272"/>
              <w:rPr>
                <w:rFonts w:ascii="宋体" w:hAnsi="宋体" w:eastAsia="宋体" w:cs="宋体"/>
                <w:sz w:val="23"/>
                <w:szCs w:val="23"/>
              </w:rPr>
            </w:pPr>
            <w:r>
              <w:rPr>
                <w:rFonts w:ascii="宋体" w:hAnsi="宋体" w:eastAsia="宋体" w:cs="宋体"/>
                <w:spacing w:val="4"/>
                <w:sz w:val="23"/>
                <w:szCs w:val="23"/>
              </w:rPr>
              <w:t>申</w:t>
            </w:r>
            <w:r>
              <w:rPr>
                <w:rFonts w:ascii="宋体" w:hAnsi="宋体" w:eastAsia="宋体" w:cs="宋体"/>
                <w:spacing w:val="3"/>
                <w:sz w:val="23"/>
                <w:szCs w:val="23"/>
              </w:rPr>
              <w:t>报单位性质</w:t>
            </w:r>
          </w:p>
        </w:tc>
        <w:tc>
          <w:tcPr>
            <w:tcW w:w="7193"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911" w:type="dxa"/>
            <w:vAlign w:val="top"/>
          </w:tcPr>
          <w:p>
            <w:pPr>
              <w:spacing w:before="205" w:line="228" w:lineRule="auto"/>
              <w:ind w:left="482"/>
              <w:rPr>
                <w:rFonts w:ascii="宋体" w:hAnsi="宋体" w:eastAsia="宋体" w:cs="宋体"/>
                <w:sz w:val="23"/>
                <w:szCs w:val="23"/>
              </w:rPr>
            </w:pPr>
            <w:r>
              <w:rPr>
                <w:rFonts w:ascii="宋体" w:hAnsi="宋体" w:eastAsia="宋体" w:cs="宋体"/>
                <w:spacing w:val="8"/>
                <w:sz w:val="23"/>
                <w:szCs w:val="23"/>
              </w:rPr>
              <w:t>法</w:t>
            </w:r>
            <w:r>
              <w:rPr>
                <w:rFonts w:ascii="宋体" w:hAnsi="宋体" w:eastAsia="宋体" w:cs="宋体"/>
                <w:spacing w:val="7"/>
                <w:sz w:val="23"/>
                <w:szCs w:val="23"/>
              </w:rPr>
              <w:t>人代表</w:t>
            </w:r>
          </w:p>
        </w:tc>
        <w:tc>
          <w:tcPr>
            <w:tcW w:w="2718" w:type="dxa"/>
            <w:vAlign w:val="top"/>
          </w:tcPr>
          <w:p>
            <w:pPr>
              <w:rPr>
                <w:rFonts w:ascii="Arial"/>
                <w:sz w:val="21"/>
              </w:rPr>
            </w:pPr>
          </w:p>
        </w:tc>
        <w:tc>
          <w:tcPr>
            <w:tcW w:w="1673" w:type="dxa"/>
            <w:vAlign w:val="top"/>
          </w:tcPr>
          <w:p>
            <w:pPr>
              <w:spacing w:before="49"/>
              <w:ind w:left="609" w:right="233" w:hanging="364"/>
              <w:rPr>
                <w:rFonts w:ascii="宋体" w:hAnsi="宋体" w:eastAsia="宋体" w:cs="宋体"/>
                <w:sz w:val="23"/>
                <w:szCs w:val="23"/>
              </w:rPr>
            </w:pPr>
            <w:r>
              <w:rPr>
                <w:rFonts w:ascii="宋体" w:hAnsi="宋体" w:eastAsia="宋体" w:cs="宋体"/>
                <w:spacing w:val="8"/>
                <w:sz w:val="23"/>
                <w:szCs w:val="23"/>
              </w:rPr>
              <w:t>法人身份</w:t>
            </w:r>
            <w:r>
              <w:rPr>
                <w:rFonts w:ascii="宋体" w:hAnsi="宋体" w:eastAsia="宋体" w:cs="宋体"/>
                <w:spacing w:val="7"/>
                <w:sz w:val="23"/>
                <w:szCs w:val="23"/>
              </w:rPr>
              <w:t>证</w:t>
            </w:r>
            <w:r>
              <w:rPr>
                <w:rFonts w:ascii="宋体" w:hAnsi="宋体" w:eastAsia="宋体" w:cs="宋体"/>
                <w:sz w:val="23"/>
                <w:szCs w:val="23"/>
              </w:rPr>
              <w:t xml:space="preserve"> </w:t>
            </w:r>
            <w:r>
              <w:rPr>
                <w:rFonts w:ascii="宋体" w:hAnsi="宋体" w:eastAsia="宋体" w:cs="宋体"/>
                <w:spacing w:val="2"/>
                <w:sz w:val="23"/>
                <w:szCs w:val="23"/>
              </w:rPr>
              <w:t>号码</w:t>
            </w: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911" w:type="dxa"/>
            <w:vAlign w:val="top"/>
          </w:tcPr>
          <w:p>
            <w:pPr>
              <w:spacing w:before="147" w:line="230" w:lineRule="auto"/>
              <w:ind w:left="482"/>
              <w:rPr>
                <w:rFonts w:ascii="宋体" w:hAnsi="宋体" w:eastAsia="宋体" w:cs="宋体"/>
                <w:sz w:val="23"/>
                <w:szCs w:val="23"/>
              </w:rPr>
            </w:pPr>
            <w:r>
              <w:rPr>
                <w:rFonts w:ascii="宋体" w:hAnsi="宋体" w:eastAsia="宋体" w:cs="宋体"/>
                <w:spacing w:val="8"/>
                <w:sz w:val="23"/>
                <w:szCs w:val="23"/>
              </w:rPr>
              <w:t>联</w:t>
            </w:r>
            <w:r>
              <w:rPr>
                <w:rFonts w:ascii="宋体" w:hAnsi="宋体" w:eastAsia="宋体" w:cs="宋体"/>
                <w:spacing w:val="7"/>
                <w:sz w:val="23"/>
                <w:szCs w:val="23"/>
              </w:rPr>
              <w:t>系电话</w:t>
            </w:r>
          </w:p>
        </w:tc>
        <w:tc>
          <w:tcPr>
            <w:tcW w:w="2718" w:type="dxa"/>
            <w:vAlign w:val="top"/>
          </w:tcPr>
          <w:p>
            <w:pPr>
              <w:rPr>
                <w:rFonts w:ascii="Arial"/>
                <w:sz w:val="21"/>
              </w:rPr>
            </w:pPr>
          </w:p>
        </w:tc>
        <w:tc>
          <w:tcPr>
            <w:tcW w:w="1673" w:type="dxa"/>
            <w:vAlign w:val="top"/>
          </w:tcPr>
          <w:p>
            <w:pPr>
              <w:spacing w:before="148" w:line="237" w:lineRule="auto"/>
              <w:ind w:left="368"/>
              <w:rPr>
                <w:rFonts w:ascii="宋体" w:hAnsi="宋体" w:eastAsia="宋体" w:cs="宋体"/>
                <w:sz w:val="23"/>
                <w:szCs w:val="23"/>
              </w:rPr>
            </w:pPr>
            <w:r>
              <w:rPr>
                <w:rFonts w:ascii="宋体" w:hAnsi="宋体" w:eastAsia="宋体" w:cs="宋体"/>
                <w:spacing w:val="8"/>
                <w:sz w:val="23"/>
                <w:szCs w:val="23"/>
              </w:rPr>
              <w:t>企</w:t>
            </w:r>
            <w:r>
              <w:rPr>
                <w:rFonts w:ascii="宋体" w:hAnsi="宋体" w:eastAsia="宋体" w:cs="宋体"/>
                <w:spacing w:val="6"/>
                <w:sz w:val="23"/>
                <w:szCs w:val="23"/>
              </w:rPr>
              <w:t>业地址</w:t>
            </w: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911" w:type="dxa"/>
            <w:vAlign w:val="top"/>
          </w:tcPr>
          <w:p>
            <w:pPr>
              <w:spacing w:before="147" w:line="229" w:lineRule="auto"/>
              <w:ind w:left="245"/>
              <w:rPr>
                <w:rFonts w:ascii="宋体" w:hAnsi="宋体" w:eastAsia="宋体" w:cs="宋体"/>
                <w:sz w:val="23"/>
                <w:szCs w:val="23"/>
              </w:rPr>
            </w:pPr>
            <w:r>
              <w:rPr>
                <w:rFonts w:ascii="宋体" w:hAnsi="宋体" w:eastAsia="宋体" w:cs="宋体"/>
                <w:spacing w:val="11"/>
                <w:sz w:val="23"/>
                <w:szCs w:val="23"/>
              </w:rPr>
              <w:t>企</w:t>
            </w:r>
            <w:r>
              <w:rPr>
                <w:rFonts w:ascii="宋体" w:hAnsi="宋体" w:eastAsia="宋体" w:cs="宋体"/>
                <w:spacing w:val="7"/>
                <w:sz w:val="23"/>
                <w:szCs w:val="23"/>
              </w:rPr>
              <w:t>业开户银行</w:t>
            </w:r>
          </w:p>
        </w:tc>
        <w:tc>
          <w:tcPr>
            <w:tcW w:w="2718" w:type="dxa"/>
            <w:vAlign w:val="top"/>
          </w:tcPr>
          <w:p>
            <w:pPr>
              <w:rPr>
                <w:rFonts w:ascii="Arial"/>
                <w:sz w:val="21"/>
              </w:rPr>
            </w:pPr>
          </w:p>
        </w:tc>
        <w:tc>
          <w:tcPr>
            <w:tcW w:w="1673" w:type="dxa"/>
            <w:vAlign w:val="top"/>
          </w:tcPr>
          <w:p>
            <w:pPr>
              <w:spacing w:before="147" w:line="229" w:lineRule="auto"/>
              <w:ind w:left="365"/>
              <w:rPr>
                <w:rFonts w:ascii="宋体" w:hAnsi="宋体" w:eastAsia="宋体" w:cs="宋体"/>
                <w:sz w:val="23"/>
                <w:szCs w:val="23"/>
              </w:rPr>
            </w:pPr>
            <w:r>
              <w:rPr>
                <w:rFonts w:ascii="宋体" w:hAnsi="宋体" w:eastAsia="宋体" w:cs="宋体"/>
                <w:spacing w:val="8"/>
                <w:sz w:val="23"/>
                <w:szCs w:val="23"/>
              </w:rPr>
              <w:t>银</w:t>
            </w:r>
            <w:r>
              <w:rPr>
                <w:rFonts w:ascii="宋体" w:hAnsi="宋体" w:eastAsia="宋体" w:cs="宋体"/>
                <w:spacing w:val="7"/>
                <w:sz w:val="23"/>
                <w:szCs w:val="23"/>
              </w:rPr>
              <w:t>行账号</w:t>
            </w: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911" w:type="dxa"/>
            <w:vAlign w:val="top"/>
          </w:tcPr>
          <w:p>
            <w:pPr>
              <w:spacing w:before="161" w:line="230" w:lineRule="auto"/>
              <w:ind w:left="481"/>
              <w:rPr>
                <w:rFonts w:ascii="宋体" w:hAnsi="宋体" w:eastAsia="宋体" w:cs="宋体"/>
                <w:sz w:val="23"/>
                <w:szCs w:val="23"/>
              </w:rPr>
            </w:pPr>
            <w:r>
              <w:rPr>
                <w:rFonts w:ascii="宋体" w:hAnsi="宋体" w:eastAsia="宋体" w:cs="宋体"/>
                <w:spacing w:val="9"/>
                <w:sz w:val="23"/>
                <w:szCs w:val="23"/>
              </w:rPr>
              <w:t>注</w:t>
            </w:r>
            <w:r>
              <w:rPr>
                <w:rFonts w:ascii="宋体" w:hAnsi="宋体" w:eastAsia="宋体" w:cs="宋体"/>
                <w:spacing w:val="7"/>
                <w:sz w:val="23"/>
                <w:szCs w:val="23"/>
              </w:rPr>
              <w:t>册时间</w:t>
            </w:r>
          </w:p>
        </w:tc>
        <w:tc>
          <w:tcPr>
            <w:tcW w:w="2718" w:type="dxa"/>
            <w:vAlign w:val="top"/>
          </w:tcPr>
          <w:p>
            <w:pPr>
              <w:rPr>
                <w:rFonts w:ascii="Arial"/>
                <w:sz w:val="21"/>
              </w:rPr>
            </w:pPr>
          </w:p>
        </w:tc>
        <w:tc>
          <w:tcPr>
            <w:tcW w:w="1673" w:type="dxa"/>
            <w:vAlign w:val="top"/>
          </w:tcPr>
          <w:p>
            <w:pPr>
              <w:spacing w:before="161" w:line="228" w:lineRule="auto"/>
              <w:ind w:left="144"/>
              <w:rPr>
                <w:rFonts w:ascii="宋体" w:hAnsi="宋体" w:eastAsia="宋体" w:cs="宋体"/>
                <w:sz w:val="23"/>
                <w:szCs w:val="23"/>
              </w:rPr>
            </w:pPr>
            <w:r>
              <w:rPr>
                <w:rFonts w:ascii="宋体" w:hAnsi="宋体" w:eastAsia="宋体" w:cs="宋体"/>
                <w:spacing w:val="5"/>
                <w:sz w:val="23"/>
                <w:szCs w:val="23"/>
              </w:rPr>
              <w:t>固定从业人数</w:t>
            </w: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911" w:type="dxa"/>
            <w:vAlign w:val="top"/>
          </w:tcPr>
          <w:p>
            <w:pPr>
              <w:spacing w:before="205" w:line="228" w:lineRule="auto"/>
              <w:ind w:left="245"/>
              <w:rPr>
                <w:rFonts w:ascii="宋体" w:hAnsi="宋体" w:eastAsia="宋体" w:cs="宋体"/>
                <w:sz w:val="23"/>
                <w:szCs w:val="23"/>
              </w:rPr>
            </w:pPr>
            <w:r>
              <w:rPr>
                <w:rFonts w:ascii="宋体" w:hAnsi="宋体" w:eastAsia="宋体" w:cs="宋体"/>
                <w:spacing w:val="11"/>
                <w:sz w:val="23"/>
                <w:szCs w:val="23"/>
              </w:rPr>
              <w:t>带</w:t>
            </w:r>
            <w:r>
              <w:rPr>
                <w:rFonts w:ascii="宋体" w:hAnsi="宋体" w:eastAsia="宋体" w:cs="宋体"/>
                <w:spacing w:val="7"/>
                <w:sz w:val="23"/>
                <w:szCs w:val="23"/>
              </w:rPr>
              <w:t>动就业人数</w:t>
            </w:r>
          </w:p>
        </w:tc>
        <w:tc>
          <w:tcPr>
            <w:tcW w:w="2718" w:type="dxa"/>
            <w:vAlign w:val="top"/>
          </w:tcPr>
          <w:p>
            <w:pPr>
              <w:rPr>
                <w:rFonts w:ascii="Arial"/>
                <w:sz w:val="21"/>
              </w:rPr>
            </w:pPr>
          </w:p>
        </w:tc>
        <w:tc>
          <w:tcPr>
            <w:tcW w:w="1673" w:type="dxa"/>
            <w:vAlign w:val="top"/>
          </w:tcPr>
          <w:p>
            <w:pPr>
              <w:spacing w:before="50" w:line="239" w:lineRule="auto"/>
              <w:ind w:left="144" w:right="113" w:hanging="19"/>
              <w:rPr>
                <w:rFonts w:ascii="宋体" w:hAnsi="宋体" w:eastAsia="宋体" w:cs="宋体"/>
                <w:sz w:val="23"/>
                <w:szCs w:val="23"/>
              </w:rPr>
            </w:pPr>
            <w:r>
              <w:rPr>
                <w:rFonts w:ascii="宋体" w:hAnsi="宋体" w:eastAsia="宋体" w:cs="宋体"/>
                <w:spacing w:val="9"/>
                <w:sz w:val="23"/>
                <w:szCs w:val="23"/>
              </w:rPr>
              <w:t>其</w:t>
            </w:r>
            <w:r>
              <w:rPr>
                <w:rFonts w:ascii="宋体" w:hAnsi="宋体" w:eastAsia="宋体" w:cs="宋体"/>
                <w:spacing w:val="8"/>
                <w:sz w:val="23"/>
                <w:szCs w:val="23"/>
              </w:rPr>
              <w:t>中吸纳就业</w:t>
            </w:r>
            <w:r>
              <w:rPr>
                <w:rFonts w:ascii="宋体" w:hAnsi="宋体" w:eastAsia="宋体" w:cs="宋体"/>
                <w:sz w:val="23"/>
                <w:szCs w:val="23"/>
              </w:rPr>
              <w:t xml:space="preserve"> </w:t>
            </w:r>
            <w:r>
              <w:rPr>
                <w:rFonts w:ascii="宋体" w:hAnsi="宋体" w:eastAsia="宋体" w:cs="宋体"/>
                <w:spacing w:val="5"/>
                <w:sz w:val="23"/>
                <w:szCs w:val="23"/>
              </w:rPr>
              <w:t>困难人员人数</w:t>
            </w: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11" w:type="dxa"/>
            <w:vAlign w:val="top"/>
          </w:tcPr>
          <w:p>
            <w:pPr>
              <w:spacing w:before="161" w:line="229" w:lineRule="auto"/>
              <w:ind w:left="483"/>
              <w:rPr>
                <w:rFonts w:ascii="宋体" w:hAnsi="宋体" w:eastAsia="宋体" w:cs="宋体"/>
                <w:sz w:val="23"/>
                <w:szCs w:val="23"/>
              </w:rPr>
            </w:pPr>
            <w:r>
              <w:rPr>
                <w:rFonts w:ascii="宋体" w:hAnsi="宋体" w:eastAsia="宋体" w:cs="宋体"/>
                <w:spacing w:val="7"/>
                <w:sz w:val="23"/>
                <w:szCs w:val="23"/>
              </w:rPr>
              <w:t>经营项目</w:t>
            </w:r>
          </w:p>
        </w:tc>
        <w:tc>
          <w:tcPr>
            <w:tcW w:w="7193"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911" w:type="dxa"/>
            <w:vAlign w:val="top"/>
          </w:tcPr>
          <w:p>
            <w:pPr>
              <w:spacing w:before="50" w:line="228" w:lineRule="auto"/>
              <w:ind w:left="130"/>
              <w:rPr>
                <w:rFonts w:ascii="宋体" w:hAnsi="宋体" w:eastAsia="宋体" w:cs="宋体"/>
                <w:sz w:val="23"/>
                <w:szCs w:val="23"/>
              </w:rPr>
            </w:pPr>
            <w:r>
              <w:rPr>
                <w:rFonts w:ascii="宋体" w:hAnsi="宋体" w:eastAsia="宋体" w:cs="宋体"/>
                <w:spacing w:val="9"/>
                <w:sz w:val="23"/>
                <w:szCs w:val="23"/>
              </w:rPr>
              <w:t>员</w:t>
            </w:r>
            <w:r>
              <w:rPr>
                <w:rFonts w:ascii="宋体" w:hAnsi="宋体" w:eastAsia="宋体" w:cs="宋体"/>
                <w:spacing w:val="7"/>
                <w:sz w:val="23"/>
                <w:szCs w:val="23"/>
              </w:rPr>
              <w:t>工月平均工资</w:t>
            </w:r>
          </w:p>
          <w:p>
            <w:pPr>
              <w:spacing w:before="27" w:line="229" w:lineRule="auto"/>
              <w:ind w:left="61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4"/>
                <w:sz w:val="23"/>
                <w:szCs w:val="23"/>
              </w:rPr>
              <w:t>元)</w:t>
            </w:r>
          </w:p>
        </w:tc>
        <w:tc>
          <w:tcPr>
            <w:tcW w:w="7193"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911" w:type="dxa"/>
            <w:vMerge w:val="restart"/>
            <w:tcBorders>
              <w:bottom w:val="nil"/>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75" w:line="312" w:lineRule="exact"/>
              <w:ind w:left="483"/>
              <w:rPr>
                <w:rFonts w:ascii="宋体" w:hAnsi="宋体" w:eastAsia="宋体" w:cs="宋体"/>
                <w:sz w:val="23"/>
                <w:szCs w:val="23"/>
              </w:rPr>
            </w:pPr>
            <w:r>
              <w:rPr>
                <w:rFonts w:ascii="宋体" w:hAnsi="宋体" w:eastAsia="宋体" w:cs="宋体"/>
                <w:spacing w:val="7"/>
                <w:position w:val="5"/>
                <w:sz w:val="23"/>
                <w:szCs w:val="23"/>
              </w:rPr>
              <w:t>社会保险</w:t>
            </w:r>
          </w:p>
          <w:p>
            <w:pPr>
              <w:spacing w:before="1" w:line="228" w:lineRule="auto"/>
              <w:ind w:left="483"/>
              <w:rPr>
                <w:rFonts w:ascii="宋体" w:hAnsi="宋体" w:eastAsia="宋体" w:cs="宋体"/>
                <w:sz w:val="23"/>
                <w:szCs w:val="23"/>
              </w:rPr>
            </w:pPr>
            <w:r>
              <w:rPr>
                <w:rFonts w:ascii="宋体" w:hAnsi="宋体" w:eastAsia="宋体" w:cs="宋体"/>
                <w:spacing w:val="7"/>
                <w:sz w:val="23"/>
                <w:szCs w:val="23"/>
              </w:rPr>
              <w:t>参保情况</w:t>
            </w:r>
          </w:p>
        </w:tc>
        <w:tc>
          <w:tcPr>
            <w:tcW w:w="2718" w:type="dxa"/>
            <w:vAlign w:val="top"/>
          </w:tcPr>
          <w:p>
            <w:pPr>
              <w:spacing w:before="102" w:line="229" w:lineRule="auto"/>
              <w:ind w:left="1137"/>
              <w:rPr>
                <w:rFonts w:ascii="宋体" w:hAnsi="宋体" w:eastAsia="宋体" w:cs="宋体"/>
                <w:sz w:val="23"/>
                <w:szCs w:val="23"/>
              </w:rPr>
            </w:pPr>
            <w:r>
              <w:rPr>
                <w:rFonts w:ascii="宋体" w:hAnsi="宋体" w:eastAsia="宋体" w:cs="宋体"/>
                <w:spacing w:val="-1"/>
                <w:sz w:val="23"/>
                <w:szCs w:val="23"/>
              </w:rPr>
              <w:t>险种</w:t>
            </w:r>
          </w:p>
        </w:tc>
        <w:tc>
          <w:tcPr>
            <w:tcW w:w="1673" w:type="dxa"/>
            <w:vAlign w:val="top"/>
          </w:tcPr>
          <w:p>
            <w:pPr>
              <w:spacing w:before="102" w:line="228" w:lineRule="auto"/>
              <w:ind w:left="366"/>
              <w:rPr>
                <w:rFonts w:ascii="宋体" w:hAnsi="宋体" w:eastAsia="宋体" w:cs="宋体"/>
                <w:sz w:val="23"/>
                <w:szCs w:val="23"/>
              </w:rPr>
            </w:pPr>
            <w:r>
              <w:rPr>
                <w:rFonts w:ascii="宋体" w:hAnsi="宋体" w:eastAsia="宋体" w:cs="宋体"/>
                <w:spacing w:val="7"/>
                <w:sz w:val="23"/>
                <w:szCs w:val="23"/>
              </w:rPr>
              <w:t>参保人数</w:t>
            </w:r>
          </w:p>
        </w:tc>
        <w:tc>
          <w:tcPr>
            <w:tcW w:w="2802" w:type="dxa"/>
            <w:vAlign w:val="top"/>
          </w:tcPr>
          <w:p>
            <w:pPr>
              <w:spacing w:before="102" w:line="228" w:lineRule="auto"/>
              <w:ind w:left="933"/>
              <w:rPr>
                <w:rFonts w:ascii="宋体" w:hAnsi="宋体" w:eastAsia="宋体" w:cs="宋体"/>
                <w:sz w:val="23"/>
                <w:szCs w:val="23"/>
              </w:rPr>
            </w:pPr>
            <w:r>
              <w:rPr>
                <w:rFonts w:ascii="宋体" w:hAnsi="宋体" w:eastAsia="宋体" w:cs="宋体"/>
                <w:spacing w:val="6"/>
                <w:sz w:val="23"/>
                <w:szCs w:val="23"/>
              </w:rPr>
              <w:t>实际缴费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911" w:type="dxa"/>
            <w:vMerge w:val="continue"/>
            <w:tcBorders>
              <w:top w:val="nil"/>
              <w:bottom w:val="nil"/>
            </w:tcBorders>
            <w:vAlign w:val="top"/>
          </w:tcPr>
          <w:p>
            <w:pPr>
              <w:rPr>
                <w:rFonts w:ascii="Arial"/>
                <w:sz w:val="21"/>
              </w:rPr>
            </w:pPr>
          </w:p>
        </w:tc>
        <w:tc>
          <w:tcPr>
            <w:tcW w:w="2718" w:type="dxa"/>
            <w:vAlign w:val="top"/>
          </w:tcPr>
          <w:p>
            <w:pPr>
              <w:spacing w:before="101" w:line="228" w:lineRule="auto"/>
              <w:ind w:left="647"/>
              <w:rPr>
                <w:rFonts w:ascii="宋体" w:hAnsi="宋体" w:eastAsia="宋体" w:cs="宋体"/>
                <w:sz w:val="23"/>
                <w:szCs w:val="23"/>
              </w:rPr>
            </w:pPr>
            <w:r>
              <w:rPr>
                <w:rFonts w:ascii="宋体" w:hAnsi="宋体" w:eastAsia="宋体" w:cs="宋体"/>
                <w:spacing w:val="11"/>
                <w:sz w:val="23"/>
                <w:szCs w:val="23"/>
              </w:rPr>
              <w:t>企</w:t>
            </w:r>
            <w:r>
              <w:rPr>
                <w:rFonts w:ascii="宋体" w:hAnsi="宋体" w:eastAsia="宋体" w:cs="宋体"/>
                <w:spacing w:val="7"/>
                <w:sz w:val="23"/>
                <w:szCs w:val="23"/>
              </w:rPr>
              <w:t>业养老保险</w:t>
            </w:r>
          </w:p>
        </w:tc>
        <w:tc>
          <w:tcPr>
            <w:tcW w:w="1673"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911" w:type="dxa"/>
            <w:vMerge w:val="continue"/>
            <w:tcBorders>
              <w:top w:val="nil"/>
              <w:bottom w:val="nil"/>
            </w:tcBorders>
            <w:vAlign w:val="top"/>
          </w:tcPr>
          <w:p>
            <w:pPr>
              <w:rPr>
                <w:rFonts w:ascii="Arial"/>
                <w:sz w:val="21"/>
              </w:rPr>
            </w:pPr>
          </w:p>
        </w:tc>
        <w:tc>
          <w:tcPr>
            <w:tcW w:w="2718" w:type="dxa"/>
            <w:vAlign w:val="top"/>
          </w:tcPr>
          <w:p>
            <w:pPr>
              <w:spacing w:before="102" w:line="229" w:lineRule="auto"/>
              <w:ind w:left="647"/>
              <w:rPr>
                <w:rFonts w:ascii="宋体" w:hAnsi="宋体" w:eastAsia="宋体" w:cs="宋体"/>
                <w:sz w:val="23"/>
                <w:szCs w:val="23"/>
              </w:rPr>
            </w:pPr>
            <w:r>
              <w:rPr>
                <w:rFonts w:ascii="宋体" w:hAnsi="宋体" w:eastAsia="宋体" w:cs="宋体"/>
                <w:spacing w:val="11"/>
                <w:sz w:val="23"/>
                <w:szCs w:val="23"/>
              </w:rPr>
              <w:t>企</w:t>
            </w:r>
            <w:r>
              <w:rPr>
                <w:rFonts w:ascii="宋体" w:hAnsi="宋体" w:eastAsia="宋体" w:cs="宋体"/>
                <w:spacing w:val="7"/>
                <w:sz w:val="23"/>
                <w:szCs w:val="23"/>
              </w:rPr>
              <w:t>业医疗保险</w:t>
            </w:r>
          </w:p>
        </w:tc>
        <w:tc>
          <w:tcPr>
            <w:tcW w:w="1673"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911" w:type="dxa"/>
            <w:vMerge w:val="continue"/>
            <w:tcBorders>
              <w:top w:val="nil"/>
              <w:bottom w:val="nil"/>
            </w:tcBorders>
            <w:vAlign w:val="top"/>
          </w:tcPr>
          <w:p>
            <w:pPr>
              <w:rPr>
                <w:rFonts w:ascii="Arial"/>
                <w:sz w:val="21"/>
              </w:rPr>
            </w:pPr>
          </w:p>
        </w:tc>
        <w:tc>
          <w:tcPr>
            <w:tcW w:w="2718" w:type="dxa"/>
            <w:vAlign w:val="top"/>
          </w:tcPr>
          <w:p>
            <w:pPr>
              <w:spacing w:before="101" w:line="229" w:lineRule="auto"/>
              <w:ind w:left="647"/>
              <w:rPr>
                <w:rFonts w:ascii="宋体" w:hAnsi="宋体" w:eastAsia="宋体" w:cs="宋体"/>
                <w:sz w:val="23"/>
                <w:szCs w:val="23"/>
              </w:rPr>
            </w:pPr>
            <w:r>
              <w:rPr>
                <w:rFonts w:ascii="宋体" w:hAnsi="宋体" w:eastAsia="宋体" w:cs="宋体"/>
                <w:spacing w:val="11"/>
                <w:sz w:val="23"/>
                <w:szCs w:val="23"/>
              </w:rPr>
              <w:t>企</w:t>
            </w:r>
            <w:r>
              <w:rPr>
                <w:rFonts w:ascii="宋体" w:hAnsi="宋体" w:eastAsia="宋体" w:cs="宋体"/>
                <w:spacing w:val="7"/>
                <w:sz w:val="23"/>
                <w:szCs w:val="23"/>
              </w:rPr>
              <w:t>业失业保险</w:t>
            </w:r>
          </w:p>
        </w:tc>
        <w:tc>
          <w:tcPr>
            <w:tcW w:w="1673"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911" w:type="dxa"/>
            <w:vMerge w:val="continue"/>
            <w:tcBorders>
              <w:top w:val="nil"/>
              <w:bottom w:val="nil"/>
            </w:tcBorders>
            <w:vAlign w:val="top"/>
          </w:tcPr>
          <w:p>
            <w:pPr>
              <w:rPr>
                <w:rFonts w:ascii="Arial"/>
                <w:sz w:val="21"/>
              </w:rPr>
            </w:pPr>
          </w:p>
        </w:tc>
        <w:tc>
          <w:tcPr>
            <w:tcW w:w="2718" w:type="dxa"/>
            <w:vAlign w:val="top"/>
          </w:tcPr>
          <w:p>
            <w:pPr>
              <w:spacing w:before="100" w:line="228" w:lineRule="auto"/>
              <w:ind w:left="647"/>
              <w:rPr>
                <w:rFonts w:ascii="宋体" w:hAnsi="宋体" w:eastAsia="宋体" w:cs="宋体"/>
                <w:sz w:val="23"/>
                <w:szCs w:val="23"/>
              </w:rPr>
            </w:pPr>
            <w:r>
              <w:rPr>
                <w:rFonts w:ascii="宋体" w:hAnsi="宋体" w:eastAsia="宋体" w:cs="宋体"/>
                <w:spacing w:val="11"/>
                <w:sz w:val="23"/>
                <w:szCs w:val="23"/>
              </w:rPr>
              <w:t>企</w:t>
            </w:r>
            <w:r>
              <w:rPr>
                <w:rFonts w:ascii="宋体" w:hAnsi="宋体" w:eastAsia="宋体" w:cs="宋体"/>
                <w:spacing w:val="7"/>
                <w:sz w:val="23"/>
                <w:szCs w:val="23"/>
              </w:rPr>
              <w:t>业工伤保险</w:t>
            </w:r>
          </w:p>
        </w:tc>
        <w:tc>
          <w:tcPr>
            <w:tcW w:w="1673"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911" w:type="dxa"/>
            <w:vMerge w:val="continue"/>
            <w:tcBorders>
              <w:top w:val="nil"/>
              <w:bottom w:val="nil"/>
            </w:tcBorders>
            <w:vAlign w:val="top"/>
          </w:tcPr>
          <w:p>
            <w:pPr>
              <w:rPr>
                <w:rFonts w:ascii="Arial"/>
                <w:sz w:val="21"/>
              </w:rPr>
            </w:pPr>
          </w:p>
        </w:tc>
        <w:tc>
          <w:tcPr>
            <w:tcW w:w="2718" w:type="dxa"/>
            <w:vAlign w:val="top"/>
          </w:tcPr>
          <w:p>
            <w:pPr>
              <w:spacing w:before="102" w:line="228" w:lineRule="auto"/>
              <w:ind w:left="403"/>
              <w:rPr>
                <w:rFonts w:ascii="宋体" w:hAnsi="宋体" w:eastAsia="宋体" w:cs="宋体"/>
                <w:sz w:val="23"/>
                <w:szCs w:val="23"/>
              </w:rPr>
            </w:pPr>
            <w:r>
              <w:rPr>
                <w:rFonts w:ascii="宋体" w:hAnsi="宋体" w:eastAsia="宋体" w:cs="宋体"/>
                <w:spacing w:val="9"/>
                <w:sz w:val="23"/>
                <w:szCs w:val="23"/>
              </w:rPr>
              <w:t>城乡居民养老保</w:t>
            </w:r>
            <w:r>
              <w:rPr>
                <w:rFonts w:ascii="宋体" w:hAnsi="宋体" w:eastAsia="宋体" w:cs="宋体"/>
                <w:spacing w:val="7"/>
                <w:sz w:val="23"/>
                <w:szCs w:val="23"/>
              </w:rPr>
              <w:t>险</w:t>
            </w:r>
          </w:p>
        </w:tc>
        <w:tc>
          <w:tcPr>
            <w:tcW w:w="1673"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911" w:type="dxa"/>
            <w:vMerge w:val="continue"/>
            <w:tcBorders>
              <w:top w:val="nil"/>
            </w:tcBorders>
            <w:vAlign w:val="top"/>
          </w:tcPr>
          <w:p>
            <w:pPr>
              <w:rPr>
                <w:rFonts w:ascii="Arial"/>
                <w:sz w:val="21"/>
              </w:rPr>
            </w:pPr>
          </w:p>
        </w:tc>
        <w:tc>
          <w:tcPr>
            <w:tcW w:w="2718" w:type="dxa"/>
            <w:vAlign w:val="top"/>
          </w:tcPr>
          <w:p>
            <w:pPr>
              <w:spacing w:before="101" w:line="228" w:lineRule="auto"/>
              <w:ind w:left="403"/>
              <w:rPr>
                <w:rFonts w:ascii="宋体" w:hAnsi="宋体" w:eastAsia="宋体" w:cs="宋体"/>
                <w:sz w:val="23"/>
                <w:szCs w:val="23"/>
              </w:rPr>
            </w:pPr>
            <w:r>
              <w:rPr>
                <w:rFonts w:ascii="宋体" w:hAnsi="宋体" w:eastAsia="宋体" w:cs="宋体"/>
                <w:spacing w:val="9"/>
                <w:sz w:val="23"/>
                <w:szCs w:val="23"/>
              </w:rPr>
              <w:t>城乡居民医疗保</w:t>
            </w:r>
            <w:r>
              <w:rPr>
                <w:rFonts w:ascii="宋体" w:hAnsi="宋体" w:eastAsia="宋体" w:cs="宋体"/>
                <w:spacing w:val="7"/>
                <w:sz w:val="23"/>
                <w:szCs w:val="23"/>
              </w:rPr>
              <w:t>险</w:t>
            </w:r>
          </w:p>
        </w:tc>
        <w:tc>
          <w:tcPr>
            <w:tcW w:w="1673"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911" w:type="dxa"/>
            <w:vAlign w:val="top"/>
          </w:tcPr>
          <w:p>
            <w:pPr>
              <w:spacing w:before="126" w:line="265" w:lineRule="auto"/>
              <w:ind w:left="479" w:right="114" w:hanging="352"/>
              <w:rPr>
                <w:rFonts w:ascii="宋体" w:hAnsi="宋体" w:eastAsia="宋体" w:cs="宋体"/>
                <w:sz w:val="23"/>
                <w:szCs w:val="23"/>
              </w:rPr>
            </w:pPr>
            <w:r>
              <w:rPr>
                <w:rFonts w:ascii="宋体" w:hAnsi="宋体" w:eastAsia="宋体" w:cs="宋体"/>
                <w:spacing w:val="12"/>
                <w:sz w:val="23"/>
                <w:szCs w:val="23"/>
              </w:rPr>
              <w:t>市</w:t>
            </w:r>
            <w:r>
              <w:rPr>
                <w:rFonts w:ascii="宋体" w:hAnsi="宋体" w:eastAsia="宋体" w:cs="宋体"/>
                <w:spacing w:val="7"/>
                <w:sz w:val="23"/>
                <w:szCs w:val="23"/>
              </w:rPr>
              <w:t>就业服务中心</w:t>
            </w:r>
            <w:r>
              <w:rPr>
                <w:rFonts w:ascii="宋体" w:hAnsi="宋体" w:eastAsia="宋体" w:cs="宋体"/>
                <w:sz w:val="23"/>
                <w:szCs w:val="23"/>
              </w:rPr>
              <w:t xml:space="preserve"> </w:t>
            </w:r>
            <w:r>
              <w:rPr>
                <w:rFonts w:ascii="宋体" w:hAnsi="宋体" w:eastAsia="宋体" w:cs="宋体"/>
                <w:spacing w:val="8"/>
                <w:sz w:val="23"/>
                <w:szCs w:val="23"/>
              </w:rPr>
              <w:t>初审意</w:t>
            </w:r>
            <w:r>
              <w:rPr>
                <w:rFonts w:ascii="宋体" w:hAnsi="宋体" w:eastAsia="宋体" w:cs="宋体"/>
                <w:spacing w:val="7"/>
                <w:sz w:val="23"/>
                <w:szCs w:val="23"/>
              </w:rPr>
              <w:t>见</w:t>
            </w:r>
          </w:p>
        </w:tc>
        <w:tc>
          <w:tcPr>
            <w:tcW w:w="7193"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911" w:type="dxa"/>
            <w:vAlign w:val="top"/>
          </w:tcPr>
          <w:p>
            <w:pPr>
              <w:spacing w:before="75" w:line="228" w:lineRule="auto"/>
              <w:ind w:left="127"/>
              <w:rPr>
                <w:rFonts w:ascii="宋体" w:hAnsi="宋体" w:eastAsia="宋体" w:cs="宋体"/>
                <w:sz w:val="23"/>
                <w:szCs w:val="23"/>
              </w:rPr>
            </w:pPr>
            <w:r>
              <w:rPr>
                <w:rFonts w:ascii="宋体" w:hAnsi="宋体" w:eastAsia="宋体" w:cs="宋体"/>
                <w:spacing w:val="12"/>
                <w:sz w:val="23"/>
                <w:szCs w:val="23"/>
              </w:rPr>
              <w:t>市</w:t>
            </w:r>
            <w:r>
              <w:rPr>
                <w:rFonts w:ascii="宋体" w:hAnsi="宋体" w:eastAsia="宋体" w:cs="宋体"/>
                <w:spacing w:val="7"/>
                <w:sz w:val="23"/>
                <w:szCs w:val="23"/>
              </w:rPr>
              <w:t>人力资源和社</w:t>
            </w:r>
          </w:p>
          <w:p>
            <w:pPr>
              <w:spacing w:before="28" w:line="252" w:lineRule="auto"/>
              <w:ind w:left="364" w:right="114" w:hanging="244"/>
              <w:rPr>
                <w:rFonts w:ascii="宋体" w:hAnsi="宋体" w:eastAsia="宋体" w:cs="宋体"/>
                <w:sz w:val="23"/>
                <w:szCs w:val="23"/>
              </w:rPr>
            </w:pPr>
            <w:r>
              <w:rPr>
                <w:rFonts w:ascii="宋体" w:hAnsi="宋体" w:eastAsia="宋体" w:cs="宋体"/>
                <w:spacing w:val="9"/>
                <w:sz w:val="23"/>
                <w:szCs w:val="23"/>
              </w:rPr>
              <w:t>会保障局审核</w:t>
            </w:r>
            <w:r>
              <w:rPr>
                <w:rFonts w:ascii="宋体" w:hAnsi="宋体" w:eastAsia="宋体" w:cs="宋体"/>
                <w:spacing w:val="7"/>
                <w:sz w:val="23"/>
                <w:szCs w:val="23"/>
              </w:rPr>
              <w:t>意</w:t>
            </w:r>
            <w:r>
              <w:rPr>
                <w:rFonts w:ascii="宋体" w:hAnsi="宋体" w:eastAsia="宋体" w:cs="宋体"/>
                <w:sz w:val="23"/>
                <w:szCs w:val="23"/>
              </w:rPr>
              <w:t xml:space="preserve"> </w:t>
            </w:r>
            <w:r>
              <w:rPr>
                <w:rFonts w:ascii="宋体" w:hAnsi="宋体" w:eastAsia="宋体" w:cs="宋体"/>
                <w:spacing w:val="26"/>
                <w:sz w:val="23"/>
                <w:szCs w:val="23"/>
              </w:rPr>
              <w:t>见(盖章)</w:t>
            </w:r>
          </w:p>
        </w:tc>
        <w:tc>
          <w:tcPr>
            <w:tcW w:w="7193" w:type="dxa"/>
            <w:gridSpan w:val="3"/>
            <w:vAlign w:val="top"/>
          </w:tcPr>
          <w:p>
            <w:pPr>
              <w:rPr>
                <w:rFonts w:ascii="Arial"/>
                <w:sz w:val="21"/>
              </w:rPr>
            </w:pPr>
          </w:p>
        </w:tc>
      </w:tr>
    </w:tbl>
    <w:p>
      <w:pPr>
        <w:spacing w:before="98" w:line="313" w:lineRule="auto"/>
        <w:ind w:left="123" w:firstLine="480"/>
        <w:rPr>
          <w:rFonts w:ascii="宋体" w:hAnsi="宋体" w:eastAsia="宋体" w:cs="宋体"/>
          <w:sz w:val="23"/>
          <w:szCs w:val="23"/>
        </w:rPr>
      </w:pPr>
      <w:r>
        <w:rPr>
          <w:rFonts w:ascii="宋体" w:hAnsi="宋体" w:eastAsia="宋体" w:cs="宋体"/>
          <w:spacing w:val="6"/>
          <w:sz w:val="23"/>
          <w:szCs w:val="23"/>
        </w:rPr>
        <w:t>备注： 固</w:t>
      </w:r>
      <w:r>
        <w:rPr>
          <w:rFonts w:ascii="宋体" w:hAnsi="宋体" w:eastAsia="宋体" w:cs="宋体"/>
          <w:spacing w:val="4"/>
          <w:sz w:val="23"/>
          <w:szCs w:val="23"/>
        </w:rPr>
        <w:t>定</w:t>
      </w:r>
      <w:r>
        <w:rPr>
          <w:rFonts w:ascii="宋体" w:hAnsi="宋体" w:eastAsia="宋体" w:cs="宋体"/>
          <w:spacing w:val="3"/>
          <w:sz w:val="23"/>
          <w:szCs w:val="23"/>
        </w:rPr>
        <w:t>从业人数指与企业签订劳动合同或劳务协议直接安排在本单位就业的人</w:t>
      </w:r>
      <w:r>
        <w:rPr>
          <w:rFonts w:ascii="宋体" w:hAnsi="宋体" w:eastAsia="宋体" w:cs="宋体"/>
          <w:sz w:val="23"/>
          <w:szCs w:val="23"/>
        </w:rPr>
        <w:t xml:space="preserve"> </w:t>
      </w:r>
      <w:r>
        <w:rPr>
          <w:rFonts w:ascii="宋体" w:hAnsi="宋体" w:eastAsia="宋体" w:cs="宋体"/>
          <w:spacing w:val="6"/>
          <w:sz w:val="23"/>
          <w:szCs w:val="23"/>
        </w:rPr>
        <w:t>数； 带动就业人数指</w:t>
      </w:r>
      <w:r>
        <w:rPr>
          <w:rFonts w:ascii="宋体" w:hAnsi="宋体" w:eastAsia="宋体" w:cs="宋体"/>
          <w:spacing w:val="4"/>
          <w:sz w:val="23"/>
          <w:szCs w:val="23"/>
        </w:rPr>
        <w:t>企</w:t>
      </w:r>
      <w:r>
        <w:rPr>
          <w:rFonts w:ascii="宋体" w:hAnsi="宋体" w:eastAsia="宋体" w:cs="宋体"/>
          <w:spacing w:val="3"/>
          <w:sz w:val="23"/>
          <w:szCs w:val="23"/>
        </w:rPr>
        <w:t>业通过产业链带动的从业人数；就业困难人员人数指人社部门认</w:t>
      </w:r>
      <w:r>
        <w:rPr>
          <w:rFonts w:ascii="宋体" w:hAnsi="宋体" w:eastAsia="宋体" w:cs="宋体"/>
          <w:sz w:val="23"/>
          <w:szCs w:val="23"/>
        </w:rPr>
        <w:t xml:space="preserve"> </w:t>
      </w:r>
      <w:r>
        <w:rPr>
          <w:rFonts w:ascii="宋体" w:hAnsi="宋体" w:eastAsia="宋体" w:cs="宋体"/>
          <w:spacing w:val="11"/>
          <w:sz w:val="23"/>
          <w:szCs w:val="23"/>
        </w:rPr>
        <w:t>定</w:t>
      </w:r>
      <w:r>
        <w:rPr>
          <w:rFonts w:ascii="宋体" w:hAnsi="宋体" w:eastAsia="宋体" w:cs="宋体"/>
          <w:spacing w:val="8"/>
          <w:sz w:val="23"/>
          <w:szCs w:val="23"/>
        </w:rPr>
        <w:t>的就业困难人员人数及乡村振兴部门认定的脱贫人口人数。</w:t>
      </w:r>
    </w:p>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ZDI4MDUzNzUyMzgxMWIwODMyODc1ZTVhMmQ4OWIifQ=="/>
  </w:docVars>
  <w:rsids>
    <w:rsidRoot w:val="62995CBE"/>
    <w:rsid w:val="6299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2022-09-23T01:39:00Z</dcterms:created>
  <dc:creator>HH</dc:creator>
  <cp:lastModifiedBy>HH</cp:lastModifiedBy>
  <dcterms:modified xsi:type="dcterms:W3CDTF">2022-09-23T01:42:29Z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723762BB8CDB48CA96EAD31C7DF8CA2F</vt:lpwstr>
  </property>
</Properties>
</file>