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黑体_GBK" w:hAnsi="方正黑体_GBK" w:eastAsia="方正黑体_GBK" w:cs="方正黑体_GBK"/>
          <w:snapToGrid w:val="0"/>
          <w:kern w:val="0"/>
        </w:rPr>
      </w:pPr>
      <w:r>
        <w:rPr>
          <w:rFonts w:hint="eastAsia" w:ascii="方正黑体_GBK" w:hAnsi="方正黑体_GBK" w:eastAsia="方正黑体_GBK" w:cs="方正黑体_GBK"/>
          <w:snapToGrid w:val="0"/>
          <w:kern w:val="0"/>
        </w:rPr>
        <w:t>附件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</w:rPr>
        <w:t>行政处罚案件裁量参照表</w:t>
      </w:r>
    </w:p>
    <w:bookmarkEnd w:id="0"/>
    <w:tbl>
      <w:tblPr>
        <w:tblStyle w:val="8"/>
        <w:tblW w:w="140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4"/>
        <w:gridCol w:w="6500"/>
        <w:gridCol w:w="1738"/>
        <w:gridCol w:w="37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2024" w:type="dxa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bCs/>
                <w:snapToGrid w:val="0"/>
                <w:color w:val="000000"/>
                <w:kern w:val="0"/>
                <w:sz w:val="24"/>
                <w:szCs w:val="24"/>
              </w:rPr>
              <w:t>违法行为</w:t>
            </w:r>
          </w:p>
        </w:tc>
        <w:tc>
          <w:tcPr>
            <w:tcW w:w="12012" w:type="dxa"/>
            <w:gridSpan w:val="3"/>
            <w:vAlign w:val="center"/>
          </w:tcPr>
          <w:p>
            <w:pPr>
              <w:overflowPunct w:val="0"/>
              <w:topLinePunct/>
              <w:autoSpaceDE w:val="0"/>
              <w:autoSpaceDN w:val="0"/>
              <w:snapToGrid w:val="0"/>
              <w:spacing w:line="320" w:lineRule="exact"/>
              <w:rPr>
                <w:rFonts w:ascii="方正仿宋_GBK" w:eastAsia="方正仿宋_GBK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  <w:szCs w:val="24"/>
              </w:rPr>
              <w:t>物业服务企业未划设消防车通道标识标线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024" w:type="dxa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bCs/>
                <w:snapToGrid w:val="0"/>
                <w:color w:val="000000"/>
                <w:kern w:val="0"/>
                <w:sz w:val="24"/>
                <w:szCs w:val="24"/>
              </w:rPr>
              <w:t>处罚种类及幅度</w:t>
            </w:r>
          </w:p>
        </w:tc>
        <w:tc>
          <w:tcPr>
            <w:tcW w:w="12012" w:type="dxa"/>
            <w:gridSpan w:val="3"/>
            <w:vAlign w:val="center"/>
          </w:tcPr>
          <w:p>
            <w:pPr>
              <w:overflowPunct w:val="0"/>
              <w:topLinePunct/>
              <w:autoSpaceDE w:val="0"/>
              <w:autoSpaceDN w:val="0"/>
              <w:snapToGrid w:val="0"/>
              <w:spacing w:line="320" w:lineRule="exact"/>
              <w:rPr>
                <w:rFonts w:ascii="方正仿宋_GBK" w:eastAsia="方正仿宋_GBK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  <w:szCs w:val="24"/>
              </w:rPr>
              <w:t>五千元以上二万元以下罚款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024" w:type="dxa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bCs/>
                <w:snapToGrid w:val="0"/>
                <w:color w:val="000000"/>
                <w:kern w:val="0"/>
                <w:sz w:val="24"/>
                <w:szCs w:val="24"/>
              </w:rPr>
              <w:t>使用功能类别</w:t>
            </w:r>
          </w:p>
        </w:tc>
        <w:tc>
          <w:tcPr>
            <w:tcW w:w="12012" w:type="dxa"/>
            <w:gridSpan w:val="3"/>
            <w:vAlign w:val="center"/>
          </w:tcPr>
          <w:p>
            <w:pPr>
              <w:overflowPunct w:val="0"/>
              <w:topLinePunct/>
              <w:autoSpaceDE w:val="0"/>
              <w:autoSpaceDN w:val="0"/>
              <w:snapToGrid w:val="0"/>
              <w:spacing w:line="320" w:lineRule="exact"/>
              <w:rPr>
                <w:rFonts w:ascii="方正仿宋_GBK" w:eastAsia="方正仿宋_GBK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napToGrid w:val="0"/>
                <w:color w:val="000000"/>
                <w:kern w:val="0"/>
                <w:sz w:val="24"/>
                <w:szCs w:val="24"/>
              </w:rPr>
              <w:t>物业服务企业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024" w:type="dxa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bCs/>
                <w:snapToGrid w:val="0"/>
                <w:color w:val="000000"/>
                <w:kern w:val="0"/>
                <w:sz w:val="24"/>
                <w:szCs w:val="24"/>
              </w:rPr>
              <w:t>违 反 条 款</w:t>
            </w:r>
          </w:p>
        </w:tc>
        <w:tc>
          <w:tcPr>
            <w:tcW w:w="12012" w:type="dxa"/>
            <w:gridSpan w:val="3"/>
            <w:vAlign w:val="center"/>
          </w:tcPr>
          <w:p>
            <w:pPr>
              <w:overflowPunct w:val="0"/>
              <w:topLinePunct/>
              <w:autoSpaceDE w:val="0"/>
              <w:autoSpaceDN w:val="0"/>
              <w:snapToGrid w:val="0"/>
              <w:spacing w:line="320" w:lineRule="exact"/>
              <w:rPr>
                <w:rFonts w:ascii="方正仿宋_GBK" w:eastAsia="方正仿宋_GBK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napToGrid w:val="0"/>
                <w:color w:val="000000"/>
                <w:kern w:val="0"/>
                <w:sz w:val="24"/>
                <w:szCs w:val="24"/>
              </w:rPr>
              <w:t>《怀化市住宅物业管理若干规定》第五条第二款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024" w:type="dxa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bCs/>
                <w:snapToGrid w:val="0"/>
                <w:color w:val="000000"/>
                <w:kern w:val="0"/>
                <w:sz w:val="24"/>
                <w:szCs w:val="24"/>
              </w:rPr>
              <w:t>处 罚 依 据</w:t>
            </w:r>
          </w:p>
        </w:tc>
        <w:tc>
          <w:tcPr>
            <w:tcW w:w="12012" w:type="dxa"/>
            <w:gridSpan w:val="3"/>
            <w:vAlign w:val="center"/>
          </w:tcPr>
          <w:p>
            <w:pPr>
              <w:overflowPunct w:val="0"/>
              <w:topLinePunct/>
              <w:autoSpaceDE w:val="0"/>
              <w:autoSpaceDN w:val="0"/>
              <w:snapToGrid w:val="0"/>
              <w:spacing w:line="320" w:lineRule="exact"/>
              <w:rPr>
                <w:rFonts w:ascii="方正仿宋_GBK" w:eastAsia="方正仿宋_GBK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napToGrid w:val="0"/>
                <w:color w:val="000000"/>
                <w:kern w:val="0"/>
                <w:sz w:val="24"/>
                <w:szCs w:val="24"/>
              </w:rPr>
              <w:t>《怀化市住宅物业管理若干规定》第十条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024" w:type="dxa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bCs/>
                <w:snapToGrid w:val="0"/>
                <w:color w:val="000000"/>
                <w:kern w:val="0"/>
                <w:sz w:val="24"/>
                <w:szCs w:val="24"/>
              </w:rPr>
              <w:t>前 置 条 件</w:t>
            </w:r>
          </w:p>
        </w:tc>
        <w:tc>
          <w:tcPr>
            <w:tcW w:w="12012" w:type="dxa"/>
            <w:gridSpan w:val="3"/>
            <w:vAlign w:val="center"/>
          </w:tcPr>
          <w:p>
            <w:pPr>
              <w:overflowPunct w:val="0"/>
              <w:topLinePunct/>
              <w:autoSpaceDE w:val="0"/>
              <w:autoSpaceDN w:val="0"/>
              <w:snapToGrid w:val="0"/>
              <w:spacing w:line="320" w:lineRule="exact"/>
              <w:rPr>
                <w:rFonts w:ascii="方正仿宋_GBK" w:eastAsia="方正仿宋_GBK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napToGrid w:val="0"/>
                <w:color w:val="000000"/>
                <w:kern w:val="0"/>
                <w:sz w:val="24"/>
                <w:szCs w:val="24"/>
              </w:rPr>
              <w:t>责令限期改正，逾期不改正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024" w:type="dxa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bCs/>
                <w:snapToGrid w:val="0"/>
                <w:color w:val="000000"/>
                <w:kern w:val="0"/>
                <w:sz w:val="24"/>
                <w:szCs w:val="24"/>
              </w:rPr>
              <w:t>违法行为情形</w:t>
            </w:r>
          </w:p>
        </w:tc>
        <w:tc>
          <w:tcPr>
            <w:tcW w:w="6500" w:type="dxa"/>
            <w:vAlign w:val="center"/>
          </w:tcPr>
          <w:p>
            <w:pPr>
              <w:overflowPunct w:val="0"/>
              <w:topLinePunct/>
              <w:autoSpaceDE w:val="0"/>
              <w:autoSpaceDN w:val="0"/>
              <w:snapToGrid w:val="0"/>
              <w:spacing w:line="320" w:lineRule="exact"/>
              <w:jc w:val="center"/>
              <w:rPr>
                <w:rFonts w:ascii="方正仿宋_GBK" w:eastAsia="方正仿宋_GBK"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Cs/>
                <w:snapToGrid w:val="0"/>
                <w:color w:val="000000"/>
                <w:kern w:val="0"/>
                <w:sz w:val="24"/>
                <w:szCs w:val="24"/>
              </w:rPr>
              <w:t>理解与适用</w:t>
            </w:r>
          </w:p>
        </w:tc>
        <w:tc>
          <w:tcPr>
            <w:tcW w:w="1738" w:type="dxa"/>
            <w:vAlign w:val="center"/>
          </w:tcPr>
          <w:p>
            <w:pPr>
              <w:overflowPunct w:val="0"/>
              <w:topLinePunct/>
              <w:autoSpaceDE w:val="0"/>
              <w:autoSpaceDN w:val="0"/>
              <w:snapToGrid w:val="0"/>
              <w:spacing w:line="320" w:lineRule="exact"/>
              <w:jc w:val="center"/>
              <w:rPr>
                <w:rFonts w:ascii="方正仿宋_GBK" w:eastAsia="方正仿宋_GBK"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Cs/>
                <w:snapToGrid w:val="0"/>
                <w:color w:val="000000"/>
                <w:kern w:val="0"/>
                <w:sz w:val="24"/>
                <w:szCs w:val="24"/>
              </w:rPr>
              <w:t>量罚阶次</w:t>
            </w:r>
          </w:p>
        </w:tc>
        <w:tc>
          <w:tcPr>
            <w:tcW w:w="3774" w:type="dxa"/>
            <w:vAlign w:val="center"/>
          </w:tcPr>
          <w:p>
            <w:pPr>
              <w:overflowPunct w:val="0"/>
              <w:topLinePunct/>
              <w:autoSpaceDE w:val="0"/>
              <w:autoSpaceDN w:val="0"/>
              <w:snapToGrid w:val="0"/>
              <w:spacing w:line="320" w:lineRule="exact"/>
              <w:jc w:val="center"/>
              <w:rPr>
                <w:rFonts w:ascii="方正仿宋_GBK" w:eastAsia="方正仿宋_GBK"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Cs/>
                <w:snapToGrid w:val="0"/>
                <w:color w:val="000000"/>
                <w:kern w:val="0"/>
                <w:sz w:val="24"/>
                <w:szCs w:val="24"/>
              </w:rPr>
              <w:t>裁量区间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2024" w:type="dxa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bCs/>
                <w:snapToGrid w:val="0"/>
                <w:color w:val="000000"/>
                <w:kern w:val="0"/>
                <w:sz w:val="24"/>
                <w:szCs w:val="24"/>
              </w:rPr>
              <w:t>严重</w:t>
            </w:r>
          </w:p>
        </w:tc>
        <w:tc>
          <w:tcPr>
            <w:tcW w:w="6500" w:type="dxa"/>
            <w:vAlign w:val="center"/>
          </w:tcPr>
          <w:p>
            <w:pPr>
              <w:overflowPunct w:val="0"/>
              <w:topLinePunct/>
              <w:autoSpaceDE w:val="0"/>
              <w:autoSpaceDN w:val="0"/>
              <w:snapToGrid w:val="0"/>
              <w:spacing w:line="320" w:lineRule="exact"/>
              <w:rPr>
                <w:rFonts w:ascii="方正仿宋_GBK" w:eastAsia="方正仿宋_GBK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napToGrid w:val="0"/>
                <w:color w:val="000000"/>
                <w:kern w:val="0"/>
                <w:sz w:val="24"/>
                <w:szCs w:val="24"/>
              </w:rPr>
              <w:t>服务项目涉及建筑的建筑面积五万平方米以上</w:t>
            </w:r>
          </w:p>
        </w:tc>
        <w:tc>
          <w:tcPr>
            <w:tcW w:w="1738" w:type="dxa"/>
            <w:vAlign w:val="center"/>
          </w:tcPr>
          <w:p>
            <w:pPr>
              <w:overflowPunct w:val="0"/>
              <w:topLinePunct/>
              <w:autoSpaceDE w:val="0"/>
              <w:autoSpaceDN w:val="0"/>
              <w:snapToGrid w:val="0"/>
              <w:spacing w:line="320" w:lineRule="exact"/>
              <w:jc w:val="center"/>
              <w:rPr>
                <w:rFonts w:ascii="方正仿宋_GBK" w:eastAsia="方正仿宋_GBK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napToGrid w:val="0"/>
                <w:color w:val="000000"/>
                <w:kern w:val="0"/>
                <w:sz w:val="24"/>
                <w:szCs w:val="24"/>
              </w:rPr>
              <w:t xml:space="preserve">70%-100% </w:t>
            </w:r>
          </w:p>
        </w:tc>
        <w:tc>
          <w:tcPr>
            <w:tcW w:w="3774" w:type="dxa"/>
            <w:vAlign w:val="center"/>
          </w:tcPr>
          <w:p>
            <w:pPr>
              <w:overflowPunct w:val="0"/>
              <w:topLinePunct/>
              <w:autoSpaceDE w:val="0"/>
              <w:autoSpaceDN w:val="0"/>
              <w:snapToGrid w:val="0"/>
              <w:spacing w:line="320" w:lineRule="exact"/>
              <w:ind w:firstLine="240" w:firstLineChars="100"/>
              <w:jc w:val="center"/>
              <w:rPr>
                <w:rFonts w:ascii="方正仿宋_GBK" w:eastAsia="方正仿宋_GBK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napToGrid w:val="0"/>
                <w:color w:val="000000"/>
                <w:kern w:val="0"/>
                <w:sz w:val="24"/>
                <w:szCs w:val="24"/>
              </w:rPr>
              <w:t>1.55-2万（含下限和上限）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2024" w:type="dxa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bCs/>
                <w:snapToGrid w:val="0"/>
                <w:color w:val="000000"/>
                <w:kern w:val="0"/>
                <w:sz w:val="24"/>
                <w:szCs w:val="24"/>
              </w:rPr>
              <w:t>一般</w:t>
            </w:r>
          </w:p>
        </w:tc>
        <w:tc>
          <w:tcPr>
            <w:tcW w:w="6500" w:type="dxa"/>
            <w:vAlign w:val="center"/>
          </w:tcPr>
          <w:p>
            <w:pPr>
              <w:overflowPunct w:val="0"/>
              <w:topLinePunct/>
              <w:autoSpaceDE w:val="0"/>
              <w:autoSpaceDN w:val="0"/>
              <w:snapToGrid w:val="0"/>
              <w:spacing w:line="320" w:lineRule="exact"/>
              <w:rPr>
                <w:rFonts w:ascii="方正仿宋_GBK" w:eastAsia="方正仿宋_GBK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napToGrid w:val="0"/>
                <w:color w:val="000000"/>
                <w:kern w:val="0"/>
                <w:sz w:val="24"/>
                <w:szCs w:val="24"/>
              </w:rPr>
              <w:t>服务项目涉及建筑的建筑面积二万平方米以上,建筑面积五万平方米以下</w:t>
            </w:r>
          </w:p>
        </w:tc>
        <w:tc>
          <w:tcPr>
            <w:tcW w:w="1738" w:type="dxa"/>
            <w:vAlign w:val="center"/>
          </w:tcPr>
          <w:p>
            <w:pPr>
              <w:overflowPunct w:val="0"/>
              <w:topLinePunct/>
              <w:autoSpaceDE w:val="0"/>
              <w:autoSpaceDN w:val="0"/>
              <w:snapToGrid w:val="0"/>
              <w:spacing w:line="320" w:lineRule="exact"/>
              <w:jc w:val="center"/>
              <w:rPr>
                <w:rFonts w:ascii="方正仿宋_GBK" w:eastAsia="方正仿宋_GBK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napToGrid w:val="0"/>
                <w:color w:val="000000"/>
                <w:kern w:val="0"/>
                <w:sz w:val="24"/>
                <w:szCs w:val="24"/>
              </w:rPr>
              <w:t>30%-70%</w:t>
            </w:r>
          </w:p>
        </w:tc>
        <w:tc>
          <w:tcPr>
            <w:tcW w:w="3774" w:type="dxa"/>
            <w:vAlign w:val="center"/>
          </w:tcPr>
          <w:p>
            <w:pPr>
              <w:overflowPunct w:val="0"/>
              <w:topLinePunct/>
              <w:autoSpaceDE w:val="0"/>
              <w:autoSpaceDN w:val="0"/>
              <w:snapToGrid w:val="0"/>
              <w:spacing w:line="320" w:lineRule="exact"/>
              <w:jc w:val="center"/>
              <w:rPr>
                <w:rFonts w:ascii="方正仿宋_GBK" w:eastAsia="方正仿宋_GBK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napToGrid w:val="0"/>
                <w:color w:val="000000"/>
                <w:kern w:val="0"/>
                <w:sz w:val="24"/>
                <w:szCs w:val="24"/>
              </w:rPr>
              <w:t>0.95-1.55万（含下限不含上限）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2024" w:type="dxa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bCs/>
                <w:snapToGrid w:val="0"/>
                <w:color w:val="000000"/>
                <w:kern w:val="0"/>
                <w:sz w:val="24"/>
                <w:szCs w:val="24"/>
              </w:rPr>
              <w:t>较轻</w:t>
            </w:r>
          </w:p>
        </w:tc>
        <w:tc>
          <w:tcPr>
            <w:tcW w:w="6500" w:type="dxa"/>
            <w:vAlign w:val="center"/>
          </w:tcPr>
          <w:p>
            <w:pPr>
              <w:spacing w:line="240" w:lineRule="exact"/>
              <w:rPr>
                <w:rFonts w:ascii="方正仿宋_GBK" w:eastAsia="方正仿宋_GBK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napToGrid w:val="0"/>
                <w:color w:val="000000"/>
                <w:kern w:val="0"/>
                <w:sz w:val="24"/>
                <w:szCs w:val="24"/>
              </w:rPr>
              <w:t>服务项目涉及建筑的建筑面积二万平方米以下</w:t>
            </w:r>
          </w:p>
        </w:tc>
        <w:tc>
          <w:tcPr>
            <w:tcW w:w="1738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eastAsia="方正仿宋_GBK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napToGrid w:val="0"/>
                <w:color w:val="000000"/>
                <w:kern w:val="0"/>
                <w:sz w:val="24"/>
                <w:szCs w:val="24"/>
              </w:rPr>
              <w:t xml:space="preserve">0-30% </w:t>
            </w:r>
          </w:p>
        </w:tc>
        <w:tc>
          <w:tcPr>
            <w:tcW w:w="3774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eastAsia="方正仿宋_GBK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napToGrid w:val="0"/>
                <w:color w:val="000000"/>
                <w:kern w:val="0"/>
                <w:sz w:val="24"/>
                <w:szCs w:val="24"/>
              </w:rPr>
              <w:t>0.5-0.95万（含下限不含上限）</w:t>
            </w:r>
          </w:p>
        </w:tc>
      </w:tr>
    </w:tbl>
    <w:p>
      <w:pPr>
        <w:spacing w:line="240" w:lineRule="exact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楷体_GBK" w:eastAsia="方正楷体_GBK"/>
          <w:snapToGrid w:val="0"/>
          <w:color w:val="000000"/>
          <w:kern w:val="0"/>
          <w:sz w:val="24"/>
          <w:szCs w:val="24"/>
        </w:rPr>
        <w:t>注：建筑面积中“以上”含本数；“以下”不含本数</w:t>
      </w:r>
    </w:p>
    <w:sectPr>
      <w:footerReference r:id="rId3" w:type="default"/>
      <w:footerReference r:id="rId4" w:type="even"/>
      <w:pgSz w:w="16838" w:h="11905" w:orient="landscape"/>
      <w:pgMar w:top="1531" w:right="2098" w:bottom="1531" w:left="1985" w:header="851" w:footer="1134" w:gutter="0"/>
      <w:pgNumType w:fmt="numberInDash"/>
      <w:cols w:space="0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楷体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大标宋_GBK">
    <w:altName w:val="宋体"/>
    <w:panose1 w:val="02000000000000000000"/>
    <w:charset w:val="86"/>
    <w:family w:val="script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</w:pP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Theme="minorEastAsia" w:hAnsiTheme="minorEastAsia" w:eastAsiaTheme="minorEastAsia"/>
        <w:sz w:val="28"/>
      </w:rPr>
    </w:pP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60"/>
  <w:drawingGridVerticalSpacing w:val="-794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1NGQxZTZkYjlkNTBmNmVkMmM3NzZmZTY0MDJiMjAifQ=="/>
  </w:docVars>
  <w:rsids>
    <w:rsidRoot w:val="0064404C"/>
    <w:rsid w:val="00132C64"/>
    <w:rsid w:val="003507B5"/>
    <w:rsid w:val="00473CEC"/>
    <w:rsid w:val="0064404C"/>
    <w:rsid w:val="00A043DD"/>
    <w:rsid w:val="00D259E6"/>
    <w:rsid w:val="00E92A58"/>
    <w:rsid w:val="01D12B7E"/>
    <w:rsid w:val="06A35BDA"/>
    <w:rsid w:val="07080346"/>
    <w:rsid w:val="0E5036D1"/>
    <w:rsid w:val="109C4B1A"/>
    <w:rsid w:val="15611C3A"/>
    <w:rsid w:val="1EFF5277"/>
    <w:rsid w:val="20A73602"/>
    <w:rsid w:val="23DFEEF8"/>
    <w:rsid w:val="240C6517"/>
    <w:rsid w:val="255E02F0"/>
    <w:rsid w:val="271D3521"/>
    <w:rsid w:val="29CA6EE3"/>
    <w:rsid w:val="32F6515F"/>
    <w:rsid w:val="34383AD8"/>
    <w:rsid w:val="34CD08A9"/>
    <w:rsid w:val="36371E24"/>
    <w:rsid w:val="36943C77"/>
    <w:rsid w:val="36CD27A8"/>
    <w:rsid w:val="380C7272"/>
    <w:rsid w:val="3BED718D"/>
    <w:rsid w:val="3F2D3E92"/>
    <w:rsid w:val="3F4D54FC"/>
    <w:rsid w:val="45307B0C"/>
    <w:rsid w:val="478F165D"/>
    <w:rsid w:val="4A481A92"/>
    <w:rsid w:val="518B4A13"/>
    <w:rsid w:val="5BF5FB02"/>
    <w:rsid w:val="5F415CE5"/>
    <w:rsid w:val="5F99687D"/>
    <w:rsid w:val="604A647F"/>
    <w:rsid w:val="62A01BFA"/>
    <w:rsid w:val="66015007"/>
    <w:rsid w:val="67364E61"/>
    <w:rsid w:val="677B4160"/>
    <w:rsid w:val="67EA587D"/>
    <w:rsid w:val="6D8455A2"/>
    <w:rsid w:val="6FB62AB2"/>
    <w:rsid w:val="756BE308"/>
    <w:rsid w:val="75FF000E"/>
    <w:rsid w:val="775D53B2"/>
    <w:rsid w:val="7C2D388A"/>
    <w:rsid w:val="7E6FEC15"/>
    <w:rsid w:val="7EB7620B"/>
    <w:rsid w:val="7F7724FD"/>
    <w:rsid w:val="7FF0358A"/>
    <w:rsid w:val="7FF35DC6"/>
    <w:rsid w:val="D5FDECEF"/>
    <w:rsid w:val="DCF72E85"/>
    <w:rsid w:val="E7FD8FF9"/>
    <w:rsid w:val="FD7F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pBdr>
        <w:top w:val="dotted" w:color="622423" w:sz="4" w:space="1"/>
        <w:bottom w:val="dotted" w:color="622423" w:sz="4" w:space="1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10"/>
    <w:link w:val="6"/>
    <w:qFormat/>
    <w:uiPriority w:val="0"/>
    <w:rPr>
      <w:rFonts w:ascii="Times New Roman" w:hAnsi="Times New Roman" w:eastAsia="仿宋_GB2312"/>
      <w:kern w:val="2"/>
      <w:sz w:val="18"/>
      <w:szCs w:val="18"/>
    </w:rPr>
  </w:style>
  <w:style w:type="character" w:customStyle="1" w:styleId="12">
    <w:name w:val="页脚 Char"/>
    <w:basedOn w:val="10"/>
    <w:link w:val="5"/>
    <w:qFormat/>
    <w:uiPriority w:val="99"/>
    <w:rPr>
      <w:rFonts w:ascii="Times New Roman" w:hAnsi="Times New Roman" w:eastAsia="仿宋_GB2312"/>
      <w:kern w:val="2"/>
      <w:sz w:val="18"/>
      <w:szCs w:val="18"/>
    </w:rPr>
  </w:style>
  <w:style w:type="character" w:customStyle="1" w:styleId="13">
    <w:name w:val="批注框文本 Char"/>
    <w:basedOn w:val="10"/>
    <w:link w:val="4"/>
    <w:qFormat/>
    <w:uiPriority w:val="0"/>
    <w:rPr>
      <w:rFonts w:ascii="Times New Roman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201</Words>
  <Characters>1151</Characters>
  <Lines>9</Lines>
  <Paragraphs>2</Paragraphs>
  <TotalTime>11</TotalTime>
  <ScaleCrop>false</ScaleCrop>
  <LinksUpToDate>false</LinksUpToDate>
  <CharactersWithSpaces>1350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2023-11-07T10:58:00Z</dcterms:created>
  <dc:creator>Administrator</dc:creator>
  <cp:lastModifiedBy>zx</cp:lastModifiedBy>
  <cp:lastPrinted>2023-11-09T10:20:00Z</cp:lastPrinted>
  <dcterms:modified xsi:type="dcterms:W3CDTF">2023-11-09T07:51:14Z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4EA438A680F840BFA94149F3AB91F952_12</vt:lpwstr>
  </property>
</Properties>
</file>