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i w:val="0"/>
          <w:caps w:val="0"/>
          <w:color w:val="000000"/>
          <w:spacing w:val="0"/>
          <w:sz w:val="36"/>
          <w:szCs w:val="36"/>
          <w:shd w:val="clear" w:fill="FFFFFF"/>
        </w:rPr>
      </w:pPr>
    </w:p>
    <w:p>
      <w:pPr>
        <w:jc w:val="center"/>
        <w:rPr>
          <w:rFonts w:ascii="方正小标宋简体" w:hAnsi="方正小标宋简体" w:eastAsia="方正小标宋简体" w:cs="方正小标宋简体"/>
          <w:b/>
          <w:bCs/>
          <w:i w:val="0"/>
          <w:caps w:val="0"/>
          <w:color w:val="000000"/>
          <w:spacing w:val="0"/>
          <w:sz w:val="44"/>
          <w:szCs w:val="44"/>
          <w:shd w:val="clear" w:fill="FFFFFF"/>
        </w:rPr>
      </w:pPr>
      <w:r>
        <w:rPr>
          <w:rFonts w:ascii="方正小标宋简体" w:hAnsi="方正小标宋简体" w:eastAsia="方正小标宋简体" w:cs="方正小标宋简体"/>
          <w:b/>
          <w:bCs/>
          <w:i w:val="0"/>
          <w:caps w:val="0"/>
          <w:color w:val="000000"/>
          <w:spacing w:val="0"/>
          <w:sz w:val="44"/>
          <w:szCs w:val="44"/>
          <w:shd w:val="clear" w:fill="FFFFFF"/>
        </w:rPr>
        <w:t>湖南省建筑工程开工安全生产条件审查表</w:t>
      </w:r>
    </w:p>
    <w:p>
      <w:pPr>
        <w:jc w:val="center"/>
        <w:rPr>
          <w:rFonts w:ascii="方正小标宋简体" w:hAnsi="方正小标宋简体" w:eastAsia="方正小标宋简体" w:cs="方正小标宋简体"/>
          <w:i w:val="0"/>
          <w:caps w:val="0"/>
          <w:color w:val="000000"/>
          <w:spacing w:val="0"/>
          <w:sz w:val="21"/>
          <w:szCs w:val="21"/>
          <w:shd w:val="clear" w:fill="FFFFFF"/>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385"/>
        <w:gridCol w:w="2005"/>
        <w:gridCol w:w="2265"/>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lang w:eastAsia="zh-CN"/>
              </w:rPr>
            </w:pPr>
            <w:r>
              <w:rPr>
                <w:rFonts w:hint="eastAsia" w:ascii="微软雅黑" w:hAnsi="微软雅黑" w:eastAsia="微软雅黑" w:cs="微软雅黑"/>
                <w:i w:val="0"/>
                <w:caps w:val="0"/>
                <w:color w:val="000000"/>
                <w:spacing w:val="0"/>
                <w:sz w:val="21"/>
                <w:szCs w:val="21"/>
                <w:shd w:val="clear" w:fill="FFFFFF"/>
                <w:vertAlign w:val="baseline"/>
                <w:lang w:eastAsia="zh-CN"/>
              </w:rPr>
              <w:t>工程名称</w:t>
            </w:r>
          </w:p>
        </w:tc>
        <w:tc>
          <w:tcPr>
            <w:tcW w:w="6818" w:type="dxa"/>
            <w:gridSpan w:val="4"/>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lang w:eastAsia="zh-CN"/>
              </w:rPr>
            </w:pPr>
            <w:r>
              <w:rPr>
                <w:rFonts w:hint="eastAsia" w:ascii="微软雅黑" w:hAnsi="微软雅黑" w:eastAsia="微软雅黑" w:cs="微软雅黑"/>
                <w:i w:val="0"/>
                <w:caps w:val="0"/>
                <w:color w:val="000000"/>
                <w:spacing w:val="0"/>
                <w:sz w:val="21"/>
                <w:szCs w:val="21"/>
                <w:shd w:val="clear" w:fill="FFFFFF"/>
                <w:vertAlign w:val="baseline"/>
                <w:lang w:eastAsia="zh-CN"/>
              </w:rPr>
              <w:t>工程地点</w:t>
            </w:r>
          </w:p>
        </w:tc>
        <w:tc>
          <w:tcPr>
            <w:tcW w:w="6818" w:type="dxa"/>
            <w:gridSpan w:val="4"/>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17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i w:val="0"/>
                <w:caps w:val="0"/>
                <w:color w:val="000000"/>
                <w:spacing w:val="0"/>
                <w:sz w:val="21"/>
                <w:szCs w:val="21"/>
                <w:shd w:val="clear" w:fill="FFFFFF"/>
                <w:vertAlign w:val="baseline"/>
                <w:lang w:val="en-US" w:eastAsia="zh-CN"/>
              </w:rPr>
            </w:pPr>
            <w:r>
              <w:rPr>
                <w:rFonts w:hint="eastAsia" w:ascii="微软雅黑" w:hAnsi="微软雅黑" w:eastAsia="微软雅黑" w:cs="微软雅黑"/>
                <w:i w:val="0"/>
                <w:caps w:val="0"/>
                <w:color w:val="000000"/>
                <w:spacing w:val="0"/>
                <w:sz w:val="21"/>
                <w:szCs w:val="21"/>
                <w:shd w:val="clear" w:fill="FFFFFF"/>
                <w:vertAlign w:val="baseline"/>
                <w:lang w:val="en-US" w:eastAsia="zh-CN"/>
              </w:rPr>
              <w:t>工程主要内容、规模、结构形式、特点等</w:t>
            </w:r>
          </w:p>
        </w:tc>
        <w:tc>
          <w:tcPr>
            <w:tcW w:w="6818" w:type="dxa"/>
            <w:gridSpan w:val="4"/>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rPr>
        <w:tc>
          <w:tcPr>
            <w:tcW w:w="1704" w:type="dxa"/>
            <w:vMerge w:val="restart"/>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lang w:eastAsia="zh-CN"/>
              </w:rPr>
            </w:pPr>
            <w:r>
              <w:rPr>
                <w:rFonts w:hint="eastAsia" w:ascii="微软雅黑" w:hAnsi="微软雅黑" w:eastAsia="微软雅黑" w:cs="微软雅黑"/>
                <w:i w:val="0"/>
                <w:caps w:val="0"/>
                <w:color w:val="000000"/>
                <w:spacing w:val="0"/>
                <w:sz w:val="21"/>
                <w:szCs w:val="21"/>
                <w:shd w:val="clear" w:fill="FFFFFF"/>
                <w:vertAlign w:val="baseline"/>
                <w:lang w:eastAsia="zh-CN"/>
              </w:rPr>
              <w:t>建设单位</w:t>
            </w:r>
          </w:p>
        </w:tc>
        <w:tc>
          <w:tcPr>
            <w:tcW w:w="3390" w:type="dxa"/>
            <w:gridSpan w:val="2"/>
            <w:vAlign w:val="top"/>
          </w:tcPr>
          <w:p>
            <w:pPr>
              <w:jc w:val="both"/>
              <w:rPr>
                <w:rFonts w:hint="eastAsia" w:ascii="微软雅黑" w:hAnsi="微软雅黑" w:eastAsia="微软雅黑" w:cs="微软雅黑"/>
                <w:i w:val="0"/>
                <w:caps w:val="0"/>
                <w:color w:val="000000"/>
                <w:spacing w:val="0"/>
                <w:sz w:val="21"/>
                <w:szCs w:val="21"/>
                <w:shd w:val="clear" w:fill="FFFFFF"/>
                <w:vertAlign w:val="baseline"/>
                <w:lang w:eastAsia="zh-CN"/>
              </w:rPr>
            </w:pPr>
            <w:r>
              <w:rPr>
                <w:rFonts w:hint="eastAsia" w:ascii="微软雅黑" w:hAnsi="微软雅黑" w:eastAsia="微软雅黑" w:cs="微软雅黑"/>
                <w:i w:val="0"/>
                <w:caps w:val="0"/>
                <w:color w:val="000000"/>
                <w:spacing w:val="0"/>
                <w:sz w:val="21"/>
                <w:szCs w:val="21"/>
                <w:shd w:val="clear" w:fill="FFFFFF"/>
                <w:vertAlign w:val="baseline"/>
                <w:lang w:eastAsia="zh-CN"/>
              </w:rPr>
              <w:t>单位名称：</w:t>
            </w:r>
          </w:p>
        </w:tc>
        <w:tc>
          <w:tcPr>
            <w:tcW w:w="3428" w:type="dxa"/>
            <w:gridSpan w:val="2"/>
            <w:vAlign w:val="top"/>
          </w:tcPr>
          <w:p>
            <w:pPr>
              <w:jc w:val="both"/>
              <w:rPr>
                <w:rFonts w:hint="eastAsia" w:ascii="微软雅黑" w:hAnsi="微软雅黑" w:eastAsia="微软雅黑" w:cs="微软雅黑"/>
                <w:i w:val="0"/>
                <w:caps w:val="0"/>
                <w:color w:val="000000"/>
                <w:spacing w:val="0"/>
                <w:sz w:val="21"/>
                <w:szCs w:val="21"/>
                <w:shd w:val="clear" w:fill="FFFFFF"/>
                <w:vertAlign w:val="baseline"/>
                <w:lang w:eastAsia="zh-CN"/>
              </w:rPr>
            </w:pPr>
            <w:r>
              <w:rPr>
                <w:rFonts w:hint="eastAsia" w:ascii="微软雅黑" w:hAnsi="微软雅黑" w:eastAsia="微软雅黑" w:cs="微软雅黑"/>
                <w:i w:val="0"/>
                <w:caps w:val="0"/>
                <w:color w:val="000000"/>
                <w:spacing w:val="0"/>
                <w:sz w:val="21"/>
                <w:szCs w:val="21"/>
                <w:shd w:val="clear" w:fill="FFFFFF"/>
                <w:vertAlign w:val="baseline"/>
                <w:lang w:eastAsia="zh-CN"/>
              </w:rPr>
              <w:t>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704" w:type="dxa"/>
            <w:vMerge w:val="continue"/>
            <w:vAlign w:val="center"/>
          </w:tcPr>
          <w:p>
            <w:pPr>
              <w:jc w:val="center"/>
              <w:rPr>
                <w:rFonts w:hint="eastAsia" w:ascii="微软雅黑" w:hAnsi="微软雅黑" w:eastAsia="微软雅黑" w:cs="微软雅黑"/>
                <w:sz w:val="21"/>
                <w:szCs w:val="21"/>
              </w:rPr>
            </w:pPr>
          </w:p>
        </w:tc>
        <w:tc>
          <w:tcPr>
            <w:tcW w:w="3390" w:type="dxa"/>
            <w:gridSpan w:val="2"/>
            <w:vAlign w:val="top"/>
          </w:tcPr>
          <w:p>
            <w:pPr>
              <w:jc w:val="both"/>
              <w:rPr>
                <w:rFonts w:hint="eastAsia" w:ascii="微软雅黑" w:hAnsi="微软雅黑" w:eastAsia="微软雅黑" w:cs="微软雅黑"/>
                <w:i w:val="0"/>
                <w:caps w:val="0"/>
                <w:color w:val="000000"/>
                <w:spacing w:val="0"/>
                <w:sz w:val="21"/>
                <w:szCs w:val="21"/>
                <w:shd w:val="clear" w:fill="FFFFFF"/>
                <w:vertAlign w:val="baseline"/>
                <w:lang w:eastAsia="zh-CN"/>
              </w:rPr>
            </w:pPr>
            <w:r>
              <w:rPr>
                <w:rFonts w:hint="eastAsia" w:ascii="微软雅黑" w:hAnsi="微软雅黑" w:eastAsia="微软雅黑" w:cs="微软雅黑"/>
                <w:i w:val="0"/>
                <w:caps w:val="0"/>
                <w:color w:val="000000"/>
                <w:spacing w:val="0"/>
                <w:sz w:val="21"/>
                <w:szCs w:val="21"/>
                <w:shd w:val="clear" w:fill="FFFFFF"/>
                <w:vertAlign w:val="baseline"/>
                <w:lang w:eastAsia="zh-CN"/>
              </w:rPr>
              <w:t>法定代表人电话：</w:t>
            </w:r>
          </w:p>
        </w:tc>
        <w:tc>
          <w:tcPr>
            <w:tcW w:w="3428" w:type="dxa"/>
            <w:gridSpan w:val="2"/>
            <w:vAlign w:val="top"/>
          </w:tcPr>
          <w:p>
            <w:pPr>
              <w:jc w:val="both"/>
              <w:rPr>
                <w:rFonts w:hint="eastAsia" w:ascii="微软雅黑" w:hAnsi="微软雅黑" w:eastAsia="微软雅黑" w:cs="微软雅黑"/>
                <w:i w:val="0"/>
                <w:caps w:val="0"/>
                <w:color w:val="000000"/>
                <w:spacing w:val="0"/>
                <w:sz w:val="21"/>
                <w:szCs w:val="21"/>
                <w:shd w:val="clear" w:fill="FFFFFF"/>
                <w:vertAlign w:val="baseline"/>
                <w:lang w:eastAsia="zh-CN"/>
              </w:rPr>
            </w:pPr>
            <w:r>
              <w:rPr>
                <w:rFonts w:hint="eastAsia" w:ascii="微软雅黑" w:hAnsi="微软雅黑" w:eastAsia="微软雅黑" w:cs="微软雅黑"/>
                <w:i w:val="0"/>
                <w:caps w:val="0"/>
                <w:color w:val="000000"/>
                <w:spacing w:val="0"/>
                <w:sz w:val="21"/>
                <w:szCs w:val="21"/>
                <w:shd w:val="clear" w:fill="FFFFFF"/>
                <w:vertAlign w:val="baseline"/>
                <w:lang w:eastAsia="zh-CN"/>
              </w:rPr>
              <w:t>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704" w:type="dxa"/>
            <w:vMerge w:val="restart"/>
            <w:vAlign w:val="center"/>
          </w:tcPr>
          <w:p>
            <w:pPr>
              <w:jc w:val="center"/>
              <w:rPr>
                <w:rFonts w:hint="default" w:ascii="微软雅黑" w:hAnsi="微软雅黑" w:eastAsia="微软雅黑" w:cs="微软雅黑"/>
                <w:i w:val="0"/>
                <w:caps w:val="0"/>
                <w:color w:val="000000"/>
                <w:spacing w:val="0"/>
                <w:sz w:val="21"/>
                <w:szCs w:val="21"/>
                <w:shd w:val="clear" w:fill="FFFFFF"/>
                <w:vertAlign w:val="baseline"/>
                <w:lang w:val="en-US" w:eastAsia="zh-CN"/>
              </w:rPr>
            </w:pPr>
            <w:r>
              <w:rPr>
                <w:rFonts w:hint="eastAsia" w:ascii="微软雅黑" w:hAnsi="微软雅黑" w:eastAsia="微软雅黑" w:cs="微软雅黑"/>
                <w:i w:val="0"/>
                <w:caps w:val="0"/>
                <w:color w:val="000000"/>
                <w:spacing w:val="0"/>
                <w:sz w:val="21"/>
                <w:szCs w:val="21"/>
                <w:shd w:val="clear" w:fill="FFFFFF"/>
                <w:vertAlign w:val="baseline"/>
                <w:lang w:eastAsia="zh-CN"/>
              </w:rPr>
              <w:t>监理单位</w:t>
            </w:r>
          </w:p>
        </w:tc>
        <w:tc>
          <w:tcPr>
            <w:tcW w:w="3390" w:type="dxa"/>
            <w:gridSpan w:val="2"/>
            <w:vAlign w:val="top"/>
          </w:tcPr>
          <w:p>
            <w:pPr>
              <w:jc w:val="both"/>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eastAsia="zh-CN"/>
              </w:rPr>
              <w:t>单位名称：</w:t>
            </w:r>
          </w:p>
        </w:tc>
        <w:tc>
          <w:tcPr>
            <w:tcW w:w="3428" w:type="dxa"/>
            <w:gridSpan w:val="2"/>
            <w:vAlign w:val="top"/>
          </w:tcPr>
          <w:p>
            <w:pPr>
              <w:jc w:val="both"/>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eastAsia="zh-CN"/>
              </w:rPr>
              <w:t>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704" w:type="dxa"/>
            <w:vMerge w:val="continue"/>
            <w:vAlign w:val="center"/>
          </w:tcPr>
          <w:p>
            <w:pPr>
              <w:jc w:val="center"/>
              <w:rPr>
                <w:rFonts w:hint="eastAsia" w:ascii="微软雅黑" w:hAnsi="微软雅黑" w:eastAsia="微软雅黑" w:cs="微软雅黑"/>
                <w:sz w:val="21"/>
                <w:szCs w:val="21"/>
              </w:rPr>
            </w:pPr>
          </w:p>
        </w:tc>
        <w:tc>
          <w:tcPr>
            <w:tcW w:w="3390" w:type="dxa"/>
            <w:gridSpan w:val="2"/>
            <w:vAlign w:val="top"/>
          </w:tcPr>
          <w:p>
            <w:pPr>
              <w:jc w:val="both"/>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eastAsia="zh-CN"/>
              </w:rPr>
              <w:t>法定代表人电话：</w:t>
            </w:r>
          </w:p>
        </w:tc>
        <w:tc>
          <w:tcPr>
            <w:tcW w:w="3428" w:type="dxa"/>
            <w:gridSpan w:val="2"/>
            <w:vAlign w:val="top"/>
          </w:tcPr>
          <w:p>
            <w:pPr>
              <w:jc w:val="both"/>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eastAsia="zh-CN"/>
              </w:rPr>
              <w:t>总监电话：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704" w:type="dxa"/>
            <w:vMerge w:val="restart"/>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lang w:eastAsia="zh-CN"/>
              </w:rPr>
            </w:pPr>
            <w:r>
              <w:rPr>
                <w:rFonts w:hint="eastAsia" w:ascii="微软雅黑" w:hAnsi="微软雅黑" w:eastAsia="微软雅黑" w:cs="微软雅黑"/>
                <w:i w:val="0"/>
                <w:caps w:val="0"/>
                <w:color w:val="000000"/>
                <w:spacing w:val="0"/>
                <w:sz w:val="21"/>
                <w:szCs w:val="21"/>
                <w:shd w:val="clear" w:fill="FFFFFF"/>
                <w:vertAlign w:val="baseline"/>
                <w:lang w:eastAsia="zh-CN"/>
              </w:rPr>
              <w:t>施工总承包单位</w:t>
            </w:r>
          </w:p>
        </w:tc>
        <w:tc>
          <w:tcPr>
            <w:tcW w:w="3390" w:type="dxa"/>
            <w:gridSpan w:val="2"/>
            <w:vAlign w:val="top"/>
          </w:tcPr>
          <w:p>
            <w:pPr>
              <w:jc w:val="both"/>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eastAsia="zh-CN"/>
              </w:rPr>
              <w:t>企业名称：</w:t>
            </w:r>
          </w:p>
        </w:tc>
        <w:tc>
          <w:tcPr>
            <w:tcW w:w="3428" w:type="dxa"/>
            <w:gridSpan w:val="2"/>
            <w:vAlign w:val="top"/>
          </w:tcPr>
          <w:p>
            <w:pPr>
              <w:jc w:val="both"/>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eastAsia="zh-CN"/>
              </w:rPr>
              <w:t>企业地址：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704" w:type="dxa"/>
            <w:vMerge w:val="continue"/>
            <w:vAlign w:val="center"/>
          </w:tcPr>
          <w:p>
            <w:pPr>
              <w:jc w:val="center"/>
              <w:rPr>
                <w:rFonts w:hint="eastAsia" w:ascii="微软雅黑" w:hAnsi="微软雅黑" w:eastAsia="微软雅黑" w:cs="微软雅黑"/>
                <w:sz w:val="21"/>
                <w:szCs w:val="21"/>
              </w:rPr>
            </w:pPr>
          </w:p>
        </w:tc>
        <w:tc>
          <w:tcPr>
            <w:tcW w:w="3390" w:type="dxa"/>
            <w:gridSpan w:val="2"/>
            <w:vAlign w:val="top"/>
          </w:tcPr>
          <w:p>
            <w:pPr>
              <w:jc w:val="both"/>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eastAsia="zh-CN"/>
              </w:rPr>
              <w:t>法定代表人电话：</w:t>
            </w:r>
          </w:p>
        </w:tc>
        <w:tc>
          <w:tcPr>
            <w:tcW w:w="3428" w:type="dxa"/>
            <w:gridSpan w:val="2"/>
            <w:vAlign w:val="top"/>
          </w:tcPr>
          <w:p>
            <w:pPr>
              <w:jc w:val="both"/>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eastAsia="zh-CN"/>
              </w:rPr>
              <w:t>项目经理电话：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9" w:hRule="atLeast"/>
        </w:trPr>
        <w:tc>
          <w:tcPr>
            <w:tcW w:w="17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微软雅黑" w:hAnsi="微软雅黑" w:eastAsia="微软雅黑" w:cs="微软雅黑"/>
                <w:i w:val="0"/>
                <w:caps w:val="0"/>
                <w:color w:val="000000"/>
                <w:spacing w:val="0"/>
                <w:sz w:val="21"/>
                <w:szCs w:val="21"/>
                <w:shd w:val="clear" w:fill="FFFFFF"/>
                <w:vertAlign w:val="baseline"/>
                <w:lang w:val="en-US" w:eastAsia="zh-CN"/>
              </w:rPr>
            </w:pPr>
            <w:r>
              <w:rPr>
                <w:rFonts w:hint="eastAsia" w:ascii="微软雅黑" w:hAnsi="微软雅黑" w:eastAsia="微软雅黑" w:cs="微软雅黑"/>
                <w:i w:val="0"/>
                <w:caps w:val="0"/>
                <w:color w:val="000000"/>
                <w:spacing w:val="0"/>
                <w:sz w:val="21"/>
                <w:szCs w:val="21"/>
                <w:shd w:val="clear" w:fill="FFFFFF"/>
                <w:vertAlign w:val="baseline"/>
                <w:lang w:eastAsia="zh-CN"/>
              </w:rPr>
              <w:t>总包施工单位末包含的工程内容</w:t>
            </w:r>
            <w:r>
              <w:rPr>
                <w:rFonts w:hint="eastAsia" w:ascii="微软雅黑" w:hAnsi="微软雅黑" w:eastAsia="微软雅黑" w:cs="微软雅黑"/>
                <w:i w:val="0"/>
                <w:caps w:val="0"/>
                <w:color w:val="000000"/>
                <w:spacing w:val="0"/>
                <w:sz w:val="21"/>
                <w:szCs w:val="21"/>
                <w:shd w:val="clear" w:fill="FFFFFF"/>
                <w:vertAlign w:val="baseline"/>
                <w:lang w:val="en-US" w:eastAsia="zh-CN"/>
              </w:rPr>
              <w:t xml:space="preserve"> </w:t>
            </w:r>
          </w:p>
        </w:tc>
        <w:tc>
          <w:tcPr>
            <w:tcW w:w="6818" w:type="dxa"/>
            <w:gridSpan w:val="4"/>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9" w:type="dxa"/>
            <w:gridSpan w:val="4"/>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lang w:eastAsia="zh-CN"/>
              </w:rPr>
            </w:pPr>
            <w:r>
              <w:rPr>
                <w:rFonts w:hint="eastAsia" w:ascii="微软雅黑" w:hAnsi="微软雅黑" w:eastAsia="微软雅黑" w:cs="微软雅黑"/>
                <w:i w:val="0"/>
                <w:caps w:val="0"/>
                <w:color w:val="000000"/>
                <w:spacing w:val="0"/>
                <w:sz w:val="21"/>
                <w:szCs w:val="21"/>
                <w:shd w:val="clear" w:fill="FFFFFF"/>
                <w:vertAlign w:val="baseline"/>
                <w:lang w:eastAsia="zh-CN"/>
              </w:rPr>
              <w:t>检查内容</w:t>
            </w:r>
          </w:p>
        </w:tc>
        <w:tc>
          <w:tcPr>
            <w:tcW w:w="1163"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lang w:eastAsia="zh-CN"/>
              </w:rPr>
            </w:pPr>
            <w:r>
              <w:rPr>
                <w:rFonts w:hint="eastAsia" w:ascii="微软雅黑" w:hAnsi="微软雅黑" w:eastAsia="微软雅黑" w:cs="微软雅黑"/>
                <w:i w:val="0"/>
                <w:caps w:val="0"/>
                <w:color w:val="000000"/>
                <w:spacing w:val="0"/>
                <w:sz w:val="21"/>
                <w:szCs w:val="21"/>
                <w:shd w:val="clear" w:fill="FFFFFF"/>
                <w:vertAlign w:val="baseline"/>
                <w:lang w:eastAsia="zh-CN"/>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9"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微软雅黑" w:hAnsi="微软雅黑" w:eastAsia="微软雅黑" w:cs="微软雅黑"/>
                <w:i w:val="0"/>
                <w:caps w:val="0"/>
                <w:color w:val="000000"/>
                <w:spacing w:val="0"/>
                <w:sz w:val="21"/>
                <w:szCs w:val="21"/>
                <w:shd w:val="clear" w:fill="FFFFFF"/>
                <w:vertAlign w:val="baseline"/>
              </w:rPr>
            </w:pPr>
            <w:r>
              <w:rPr>
                <w:rFonts w:ascii="微软雅黑" w:hAnsi="微软雅黑" w:eastAsia="微软雅黑" w:cs="微软雅黑"/>
                <w:i w:val="0"/>
                <w:caps w:val="0"/>
                <w:color w:val="333333"/>
                <w:spacing w:val="0"/>
                <w:sz w:val="21"/>
                <w:szCs w:val="21"/>
                <w:shd w:val="clear" w:fill="FFFFFF"/>
              </w:rPr>
              <w:t>1.</w:t>
            </w:r>
            <w:r>
              <w:rPr>
                <w:rFonts w:hint="eastAsia" w:ascii="微软雅黑" w:hAnsi="微软雅黑" w:eastAsia="微软雅黑" w:cs="微软雅黑"/>
                <w:i w:val="0"/>
                <w:caps w:val="0"/>
                <w:color w:val="333333"/>
                <w:spacing w:val="0"/>
                <w:sz w:val="21"/>
                <w:szCs w:val="21"/>
                <w:shd w:val="clear" w:fill="FFFFFF"/>
              </w:rPr>
              <w:t>建设、勘察、设计、施工、监理五方责任主体单位项目负责人员组成及联系方式</w:t>
            </w:r>
          </w:p>
        </w:tc>
        <w:tc>
          <w:tcPr>
            <w:tcW w:w="1163"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9"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微软雅黑" w:hAnsi="微软雅黑" w:eastAsia="微软雅黑" w:cs="微软雅黑"/>
                <w:i w:val="0"/>
                <w:caps w:val="0"/>
                <w:color w:val="000000"/>
                <w:spacing w:val="0"/>
                <w:sz w:val="21"/>
                <w:szCs w:val="21"/>
                <w:shd w:val="clear" w:fill="FFFFFF"/>
                <w:vertAlign w:val="baseline"/>
              </w:rPr>
            </w:pPr>
            <w:r>
              <w:rPr>
                <w:rFonts w:ascii="微软雅黑" w:hAnsi="微软雅黑" w:eastAsia="微软雅黑" w:cs="微软雅黑"/>
                <w:i w:val="0"/>
                <w:caps w:val="0"/>
                <w:color w:val="333333"/>
                <w:spacing w:val="0"/>
                <w:sz w:val="21"/>
                <w:szCs w:val="21"/>
                <w:shd w:val="clear" w:fill="FFFFFF"/>
              </w:rPr>
              <w:t>2．建设、勘察、设计、施工、监理单位项目负责人工程质量终身责任承诺书</w:t>
            </w:r>
          </w:p>
        </w:tc>
        <w:tc>
          <w:tcPr>
            <w:tcW w:w="1163"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9"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sz w:val="21"/>
                <w:szCs w:val="21"/>
              </w:rPr>
              <w:t>3．施工现场及毗邻区域内供水、排水、供电、供气、供热、通信、广播电视等地下管线资料</w:t>
            </w:r>
            <w:r>
              <w:rPr>
                <w:rFonts w:hint="eastAsia" w:ascii="微软雅黑" w:hAnsi="微软雅黑" w:eastAsia="微软雅黑" w:cs="微软雅黑"/>
                <w:i w:val="0"/>
                <w:caps w:val="0"/>
                <w:color w:val="333333"/>
                <w:spacing w:val="0"/>
                <w:sz w:val="21"/>
                <w:szCs w:val="21"/>
                <w:shd w:val="clear" w:fill="FFFFFF"/>
              </w:rPr>
              <w:t>；</w:t>
            </w:r>
            <w:r>
              <w:rPr>
                <w:rFonts w:hint="eastAsia" w:ascii="微软雅黑" w:hAnsi="微软雅黑" w:eastAsia="微软雅黑" w:cs="微软雅黑"/>
                <w:sz w:val="21"/>
                <w:szCs w:val="21"/>
              </w:rPr>
              <w:t>气象和水文地质观测资料；相邻建筑物和构筑物、地下工程的有关资料和有关情况说明</w:t>
            </w:r>
          </w:p>
        </w:tc>
        <w:tc>
          <w:tcPr>
            <w:tcW w:w="1163"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9"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微软雅黑" w:hAnsi="微软雅黑" w:eastAsia="微软雅黑" w:cs="微软雅黑"/>
                <w:i w:val="0"/>
                <w:caps w:val="0"/>
                <w:color w:val="000000"/>
                <w:spacing w:val="0"/>
                <w:sz w:val="21"/>
                <w:szCs w:val="21"/>
                <w:shd w:val="clear" w:fill="FFFFFF"/>
                <w:vertAlign w:val="baseline"/>
              </w:rPr>
            </w:pPr>
            <w:r>
              <w:rPr>
                <w:rFonts w:ascii="微软雅黑" w:hAnsi="微软雅黑" w:eastAsia="微软雅黑" w:cs="微软雅黑"/>
                <w:i w:val="0"/>
                <w:caps w:val="0"/>
                <w:color w:val="333333"/>
                <w:spacing w:val="0"/>
                <w:sz w:val="21"/>
                <w:szCs w:val="21"/>
                <w:shd w:val="clear" w:fill="FFFFFF"/>
              </w:rPr>
              <w:t>4．建设单位按规定向施工单位提供安全作业环境及安全施工措施所需费用的情况</w:t>
            </w:r>
            <w:r>
              <w:rPr>
                <w:rFonts w:hint="eastAsia" w:ascii="微软雅黑" w:hAnsi="微软雅黑" w:eastAsia="微软雅黑" w:cs="微软雅黑"/>
                <w:i w:val="0"/>
                <w:caps w:val="0"/>
                <w:color w:val="333333"/>
                <w:spacing w:val="0"/>
                <w:sz w:val="21"/>
                <w:szCs w:val="21"/>
                <w:shd w:val="clear" w:fill="FFFFFF"/>
              </w:rPr>
              <w:t>和安全生产使用计划</w:t>
            </w:r>
          </w:p>
        </w:tc>
        <w:tc>
          <w:tcPr>
            <w:tcW w:w="1163"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9"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微软雅黑" w:hAnsi="微软雅黑" w:eastAsia="微软雅黑" w:cs="微软雅黑"/>
                <w:i w:val="0"/>
                <w:caps w:val="0"/>
                <w:color w:val="000000"/>
                <w:spacing w:val="0"/>
                <w:sz w:val="21"/>
                <w:szCs w:val="21"/>
                <w:shd w:val="clear" w:fill="FFFFFF"/>
                <w:vertAlign w:val="baseline"/>
              </w:rPr>
            </w:pPr>
            <w:r>
              <w:rPr>
                <w:rFonts w:ascii="微软雅黑" w:hAnsi="微软雅黑" w:eastAsia="微软雅黑" w:cs="微软雅黑"/>
                <w:i w:val="0"/>
                <w:caps w:val="0"/>
                <w:color w:val="333333"/>
                <w:spacing w:val="0"/>
                <w:sz w:val="21"/>
                <w:szCs w:val="21"/>
                <w:shd w:val="clear" w:fill="FFFFFF"/>
              </w:rPr>
              <w:t>5．设计交底及图纸会审</w:t>
            </w:r>
            <w:r>
              <w:rPr>
                <w:rFonts w:hint="eastAsia" w:ascii="微软雅黑" w:hAnsi="微软雅黑" w:eastAsia="微软雅黑" w:cs="微软雅黑"/>
                <w:i w:val="0"/>
                <w:caps w:val="0"/>
                <w:color w:val="333333"/>
                <w:spacing w:val="0"/>
                <w:sz w:val="21"/>
                <w:szCs w:val="21"/>
                <w:shd w:val="clear" w:fill="FFFFFF"/>
              </w:rPr>
              <w:t>纪要；通过编审的监理规划（监理实施细则）、施工组织设计</w:t>
            </w:r>
          </w:p>
        </w:tc>
        <w:tc>
          <w:tcPr>
            <w:tcW w:w="1163"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9"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微软雅黑" w:hAnsi="微软雅黑" w:eastAsia="微软雅黑" w:cs="微软雅黑"/>
                <w:i w:val="0"/>
                <w:caps w:val="0"/>
                <w:color w:val="000000"/>
                <w:spacing w:val="0"/>
                <w:sz w:val="21"/>
                <w:szCs w:val="21"/>
                <w:shd w:val="clear" w:fill="FFFFFF"/>
                <w:vertAlign w:val="baseline"/>
              </w:rPr>
            </w:pPr>
            <w:r>
              <w:rPr>
                <w:rFonts w:ascii="微软雅黑" w:hAnsi="微软雅黑" w:eastAsia="微软雅黑" w:cs="微软雅黑"/>
                <w:i w:val="0"/>
                <w:caps w:val="0"/>
                <w:color w:val="333333"/>
                <w:spacing w:val="0"/>
                <w:sz w:val="21"/>
                <w:szCs w:val="21"/>
                <w:shd w:val="clear" w:fill="FFFFFF"/>
              </w:rPr>
              <w:t>6．</w:t>
            </w:r>
            <w:r>
              <w:rPr>
                <w:rFonts w:hint="eastAsia" w:ascii="微软雅黑" w:hAnsi="微软雅黑" w:eastAsia="微软雅黑" w:cs="微软雅黑"/>
                <w:i w:val="0"/>
                <w:caps w:val="0"/>
                <w:color w:val="333333"/>
                <w:spacing w:val="0"/>
                <w:sz w:val="21"/>
                <w:szCs w:val="21"/>
                <w:shd w:val="clear" w:fill="FFFFFF"/>
              </w:rPr>
              <w:t>现场监理部总监理工程师（总监代表）、专业监理工程师、监理员的任命文件、相应资格证书</w:t>
            </w:r>
          </w:p>
        </w:tc>
        <w:tc>
          <w:tcPr>
            <w:tcW w:w="1163"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9"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微软雅黑" w:hAnsi="微软雅黑" w:eastAsia="微软雅黑" w:cs="微软雅黑"/>
                <w:i w:val="0"/>
                <w:caps w:val="0"/>
                <w:color w:val="000000"/>
                <w:spacing w:val="0"/>
                <w:sz w:val="21"/>
                <w:szCs w:val="21"/>
                <w:shd w:val="clear" w:fill="FFFFFF"/>
                <w:vertAlign w:val="baseline"/>
              </w:rPr>
            </w:pPr>
            <w:r>
              <w:rPr>
                <w:rFonts w:ascii="微软雅黑" w:hAnsi="微软雅黑" w:eastAsia="微软雅黑" w:cs="微软雅黑"/>
                <w:i w:val="0"/>
                <w:caps w:val="0"/>
                <w:color w:val="333333"/>
                <w:spacing w:val="0"/>
                <w:sz w:val="21"/>
                <w:szCs w:val="21"/>
                <w:shd w:val="clear" w:fill="FFFFFF"/>
              </w:rPr>
              <w:t>7．</w:t>
            </w:r>
            <w:r>
              <w:rPr>
                <w:rFonts w:hint="eastAsia" w:ascii="微软雅黑" w:hAnsi="微软雅黑" w:eastAsia="微软雅黑" w:cs="微软雅黑"/>
                <w:i w:val="0"/>
                <w:caps w:val="0"/>
                <w:color w:val="333333"/>
                <w:spacing w:val="-8"/>
                <w:sz w:val="21"/>
                <w:szCs w:val="21"/>
                <w:shd w:val="clear" w:fill="FFFFFF"/>
              </w:rPr>
              <w:t>监理单位对工程项目的施工组织设计（方案）及专项工程施工方案的审查意见及相关资料</w:t>
            </w:r>
          </w:p>
        </w:tc>
        <w:tc>
          <w:tcPr>
            <w:tcW w:w="1163"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9"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微软雅黑" w:hAnsi="微软雅黑" w:eastAsia="微软雅黑" w:cs="微软雅黑"/>
                <w:i w:val="0"/>
                <w:caps w:val="0"/>
                <w:color w:val="000000"/>
                <w:spacing w:val="0"/>
                <w:sz w:val="21"/>
                <w:szCs w:val="21"/>
                <w:shd w:val="clear" w:fill="FFFFFF"/>
                <w:vertAlign w:val="baseline"/>
              </w:rPr>
            </w:pPr>
            <w:r>
              <w:rPr>
                <w:rFonts w:ascii="微软雅黑" w:hAnsi="微软雅黑" w:eastAsia="微软雅黑" w:cs="微软雅黑"/>
                <w:i w:val="0"/>
                <w:caps w:val="0"/>
                <w:color w:val="333333"/>
                <w:spacing w:val="0"/>
                <w:sz w:val="21"/>
                <w:szCs w:val="21"/>
                <w:shd w:val="clear" w:fill="FFFFFF"/>
              </w:rPr>
              <w:t>8．</w:t>
            </w:r>
            <w:r>
              <w:rPr>
                <w:rFonts w:hint="eastAsia" w:ascii="微软雅黑" w:hAnsi="微软雅黑" w:eastAsia="微软雅黑" w:cs="微软雅黑"/>
                <w:i w:val="0"/>
                <w:caps w:val="0"/>
                <w:color w:val="333333"/>
                <w:spacing w:val="0"/>
                <w:sz w:val="21"/>
                <w:szCs w:val="21"/>
                <w:shd w:val="clear" w:fill="FFFFFF"/>
              </w:rPr>
              <w:t>施工企业《安全生产许可证》（未过期）</w:t>
            </w:r>
          </w:p>
        </w:tc>
        <w:tc>
          <w:tcPr>
            <w:tcW w:w="1163"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9"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微软雅黑" w:hAnsi="微软雅黑" w:eastAsia="微软雅黑" w:cs="微软雅黑"/>
                <w:i w:val="0"/>
                <w:caps w:val="0"/>
                <w:color w:val="000000"/>
                <w:spacing w:val="0"/>
                <w:sz w:val="21"/>
                <w:szCs w:val="21"/>
                <w:shd w:val="clear" w:fill="FFFFFF"/>
                <w:vertAlign w:val="baseline"/>
              </w:rPr>
            </w:pPr>
            <w:r>
              <w:rPr>
                <w:rFonts w:ascii="微软雅黑" w:hAnsi="微软雅黑" w:eastAsia="微软雅黑" w:cs="微软雅黑"/>
                <w:i w:val="0"/>
                <w:caps w:val="0"/>
                <w:color w:val="333333"/>
                <w:spacing w:val="0"/>
                <w:sz w:val="21"/>
                <w:szCs w:val="21"/>
                <w:shd w:val="clear" w:fill="FFFFFF"/>
              </w:rPr>
              <w:t>9．</w:t>
            </w:r>
            <w:r>
              <w:rPr>
                <w:rFonts w:hint="eastAsia" w:ascii="微软雅黑" w:hAnsi="微软雅黑" w:eastAsia="微软雅黑" w:cs="微软雅黑"/>
                <w:i w:val="0"/>
                <w:caps w:val="0"/>
                <w:color w:val="333333"/>
                <w:spacing w:val="0"/>
                <w:sz w:val="21"/>
                <w:szCs w:val="21"/>
                <w:shd w:val="clear" w:fill="FFFFFF"/>
              </w:rPr>
              <w:t>施工项目部项目负责人、项目技术负责人、施工员、专职安全生产管理人员、质量员的任命文件及相应资格证书</w:t>
            </w:r>
          </w:p>
        </w:tc>
        <w:tc>
          <w:tcPr>
            <w:tcW w:w="1163"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7359" w:type="dxa"/>
            <w:gridSpan w:val="4"/>
            <w:vAlign w:val="center"/>
          </w:tcPr>
          <w:p>
            <w:pPr>
              <w:jc w:val="left"/>
              <w:rPr>
                <w:rFonts w:hint="eastAsia" w:ascii="微软雅黑" w:hAnsi="微软雅黑" w:eastAsia="微软雅黑" w:cs="微软雅黑"/>
                <w:i w:val="0"/>
                <w:caps w:val="0"/>
                <w:color w:val="000000"/>
                <w:spacing w:val="0"/>
                <w:sz w:val="21"/>
                <w:szCs w:val="21"/>
                <w:shd w:val="clear" w:fill="FFFFFF"/>
                <w:vertAlign w:val="baseline"/>
              </w:rPr>
            </w:pPr>
            <w:r>
              <w:rPr>
                <w:rFonts w:ascii="微软雅黑" w:hAnsi="微软雅黑" w:eastAsia="微软雅黑" w:cs="微软雅黑"/>
                <w:i w:val="0"/>
                <w:caps w:val="0"/>
                <w:color w:val="333333"/>
                <w:spacing w:val="0"/>
                <w:sz w:val="21"/>
                <w:szCs w:val="21"/>
                <w:shd w:val="clear" w:fill="FFFFFF"/>
              </w:rPr>
              <w:t>10．危险性较大分部分项工程清单</w:t>
            </w:r>
          </w:p>
        </w:tc>
        <w:tc>
          <w:tcPr>
            <w:tcW w:w="1163"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9"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微软雅黑" w:hAnsi="微软雅黑" w:eastAsia="微软雅黑" w:cs="微软雅黑"/>
                <w:i w:val="0"/>
                <w:caps w:val="0"/>
                <w:color w:val="000000"/>
                <w:spacing w:val="0"/>
                <w:sz w:val="21"/>
                <w:szCs w:val="21"/>
                <w:shd w:val="clear" w:fill="FFFFFF"/>
                <w:vertAlign w:val="baseline"/>
              </w:rPr>
            </w:pPr>
            <w:r>
              <w:rPr>
                <w:rFonts w:ascii="微软雅黑" w:hAnsi="微软雅黑" w:eastAsia="微软雅黑" w:cs="微软雅黑"/>
                <w:i w:val="0"/>
                <w:caps w:val="0"/>
                <w:color w:val="333333"/>
                <w:spacing w:val="0"/>
                <w:sz w:val="21"/>
                <w:szCs w:val="21"/>
                <w:shd w:val="clear" w:fill="FFFFFF"/>
              </w:rPr>
              <w:t>11．按规定购买湖南省建筑施工行业安全生产责任保险的凭证</w:t>
            </w:r>
            <w:r>
              <w:rPr>
                <w:rFonts w:hint="eastAsia" w:ascii="微软雅黑" w:hAnsi="微软雅黑" w:eastAsia="微软雅黑" w:cs="微软雅黑"/>
                <w:i w:val="0"/>
                <w:caps w:val="0"/>
                <w:color w:val="333333"/>
                <w:spacing w:val="0"/>
                <w:sz w:val="21"/>
                <w:szCs w:val="21"/>
                <w:shd w:val="clear" w:fill="FFFFFF"/>
              </w:rPr>
              <w:t>和其他法律法规规定的保险</w:t>
            </w:r>
          </w:p>
        </w:tc>
        <w:tc>
          <w:tcPr>
            <w:tcW w:w="1163"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59"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微软雅黑" w:hAnsi="微软雅黑" w:eastAsia="微软雅黑" w:cs="微软雅黑"/>
                <w:i w:val="0"/>
                <w:caps w:val="0"/>
                <w:color w:val="000000"/>
                <w:spacing w:val="0"/>
                <w:sz w:val="21"/>
                <w:szCs w:val="21"/>
                <w:shd w:val="clear" w:fill="FFFFFF"/>
                <w:vertAlign w:val="baseline"/>
              </w:rPr>
            </w:pPr>
            <w:r>
              <w:rPr>
                <w:rFonts w:ascii="微软雅黑" w:hAnsi="微软雅黑" w:eastAsia="微软雅黑" w:cs="微软雅黑"/>
                <w:i w:val="0"/>
                <w:caps w:val="0"/>
                <w:color w:val="333333"/>
                <w:spacing w:val="0"/>
                <w:sz w:val="21"/>
                <w:szCs w:val="21"/>
                <w:shd w:val="clear" w:fill="FFFFFF"/>
              </w:rPr>
              <w:t>12．</w:t>
            </w:r>
            <w:r>
              <w:rPr>
                <w:rFonts w:hint="eastAsia" w:ascii="微软雅黑" w:hAnsi="微软雅黑" w:eastAsia="微软雅黑" w:cs="微软雅黑"/>
                <w:i w:val="0"/>
                <w:caps w:val="0"/>
                <w:color w:val="333333"/>
                <w:spacing w:val="0"/>
                <w:sz w:val="21"/>
                <w:szCs w:val="21"/>
                <w:shd w:val="clear" w:fill="FFFFFF"/>
              </w:rPr>
              <w:t>工程项目制定的安全生产责任制度、安全生产专项资金使用计划、安全教育培训计划、临时消防方案、职业危害防治措施、生产安全事故应急救援预案</w:t>
            </w:r>
          </w:p>
        </w:tc>
        <w:tc>
          <w:tcPr>
            <w:tcW w:w="1163" w:type="dxa"/>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trPr>
        <w:tc>
          <w:tcPr>
            <w:tcW w:w="308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i w:val="0"/>
                <w:caps w:val="0"/>
                <w:color w:val="000000"/>
                <w:spacing w:val="0"/>
                <w:sz w:val="21"/>
                <w:szCs w:val="21"/>
                <w:shd w:val="clear" w:fill="FFFFFF"/>
                <w:vertAlign w:val="baseline"/>
              </w:rPr>
            </w:pPr>
            <w:r>
              <w:rPr>
                <w:rFonts w:ascii="微软雅黑" w:hAnsi="微软雅黑" w:eastAsia="微软雅黑" w:cs="微软雅黑"/>
                <w:i w:val="0"/>
                <w:caps w:val="0"/>
                <w:color w:val="333333"/>
                <w:spacing w:val="0"/>
                <w:sz w:val="21"/>
                <w:szCs w:val="21"/>
                <w:shd w:val="clear" w:fill="FFFFFF"/>
              </w:rPr>
              <w:t>建设单位对开工安全生产条件的审查意见</w:t>
            </w:r>
          </w:p>
        </w:tc>
        <w:tc>
          <w:tcPr>
            <w:tcW w:w="5433" w:type="dxa"/>
            <w:gridSpan w:val="3"/>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val="en-US" w:eastAsia="zh-CN"/>
              </w:rPr>
              <w:t>项目负责人：                         （公章）</w:t>
            </w:r>
          </w:p>
          <w:p>
            <w:pPr>
              <w:jc w:val="center"/>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val="en-US" w:eastAsia="zh-CN"/>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9" w:hRule="atLeast"/>
        </w:trPr>
        <w:tc>
          <w:tcPr>
            <w:tcW w:w="3089" w:type="dxa"/>
            <w:gridSpan w:val="2"/>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exact"/>
              <w:ind w:left="0" w:right="0" w:firstLine="300"/>
              <w:jc w:val="center"/>
              <w:textAlignment w:val="auto"/>
              <w:rPr>
                <w:rFonts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kern w:val="0"/>
                <w:sz w:val="21"/>
                <w:szCs w:val="21"/>
                <w:shd w:val="clear" w:fill="FFFFFF"/>
                <w:lang w:val="en-US" w:eastAsia="zh-CN" w:bidi="ar"/>
              </w:rPr>
              <w:t>实行监理的工程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exact"/>
              <w:ind w:left="0" w:right="0" w:firstLine="300"/>
              <w:jc w:val="center"/>
              <w:textAlignment w:val="auto"/>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333333"/>
                <w:spacing w:val="0"/>
                <w:kern w:val="0"/>
                <w:sz w:val="21"/>
                <w:szCs w:val="21"/>
                <w:shd w:val="clear" w:fill="FFFFFF"/>
                <w:lang w:val="en-US" w:eastAsia="zh-CN" w:bidi="ar"/>
              </w:rPr>
              <w:t>监理单位对开工安全生产条件的审查意见</w:t>
            </w:r>
          </w:p>
          <w:p>
            <w:pPr>
              <w:jc w:val="center"/>
              <w:rPr>
                <w:rFonts w:hint="eastAsia" w:ascii="微软雅黑" w:hAnsi="微软雅黑" w:eastAsia="微软雅黑" w:cs="微软雅黑"/>
                <w:i w:val="0"/>
                <w:caps w:val="0"/>
                <w:color w:val="000000"/>
                <w:spacing w:val="0"/>
                <w:sz w:val="21"/>
                <w:szCs w:val="21"/>
                <w:shd w:val="clear" w:fill="FFFFFF"/>
                <w:vertAlign w:val="baseline"/>
              </w:rPr>
            </w:pPr>
          </w:p>
        </w:tc>
        <w:tc>
          <w:tcPr>
            <w:tcW w:w="5433" w:type="dxa"/>
            <w:gridSpan w:val="3"/>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val="en-US" w:eastAsia="zh-CN"/>
              </w:rPr>
              <w:t>项目总监：                           （公章）</w:t>
            </w:r>
          </w:p>
          <w:p>
            <w:pPr>
              <w:jc w:val="center"/>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val="en-US" w:eastAsia="zh-CN"/>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atLeast"/>
        </w:trPr>
        <w:tc>
          <w:tcPr>
            <w:tcW w:w="308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i w:val="0"/>
                <w:caps w:val="0"/>
                <w:color w:val="000000"/>
                <w:spacing w:val="0"/>
                <w:sz w:val="21"/>
                <w:szCs w:val="21"/>
                <w:shd w:val="clear" w:fill="FFFFFF"/>
                <w:vertAlign w:val="baseline"/>
              </w:rPr>
            </w:pPr>
            <w:r>
              <w:rPr>
                <w:rFonts w:ascii="微软雅黑" w:hAnsi="微软雅黑" w:eastAsia="微软雅黑" w:cs="微软雅黑"/>
                <w:i w:val="0"/>
                <w:caps w:val="0"/>
                <w:color w:val="333333"/>
                <w:spacing w:val="0"/>
                <w:sz w:val="21"/>
                <w:szCs w:val="21"/>
                <w:shd w:val="clear" w:fill="FFFFFF"/>
              </w:rPr>
              <w:t>施工总承包单位对开工安全生产条件的评价意见：</w:t>
            </w:r>
          </w:p>
        </w:tc>
        <w:tc>
          <w:tcPr>
            <w:tcW w:w="5433" w:type="dxa"/>
            <w:gridSpan w:val="3"/>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val="en-US" w:eastAsia="zh-CN"/>
              </w:rPr>
              <w:t>项目负责人：                     </w:t>
            </w:r>
          </w:p>
          <w:p>
            <w:pPr>
              <w:jc w:val="center"/>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val="en-US" w:eastAsia="zh-CN"/>
              </w:rPr>
              <w:t> </w:t>
            </w:r>
          </w:p>
          <w:p>
            <w:pPr>
              <w:jc w:val="center"/>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val="en-US" w:eastAsia="zh-CN"/>
              </w:rPr>
              <w:t>总包施工单位技术负责人：            （公章）</w:t>
            </w:r>
          </w:p>
          <w:p>
            <w:pPr>
              <w:jc w:val="center"/>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val="en-US" w:eastAsia="zh-CN"/>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atLeast"/>
        </w:trPr>
        <w:tc>
          <w:tcPr>
            <w:tcW w:w="308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i w:val="0"/>
                <w:caps w:val="0"/>
                <w:color w:val="000000"/>
                <w:spacing w:val="0"/>
                <w:sz w:val="21"/>
                <w:szCs w:val="21"/>
                <w:shd w:val="clear" w:fill="FFFFFF"/>
                <w:vertAlign w:val="baseline"/>
              </w:rPr>
            </w:pPr>
            <w:r>
              <w:rPr>
                <w:rFonts w:ascii="微软雅黑" w:hAnsi="微软雅黑" w:eastAsia="微软雅黑" w:cs="微软雅黑"/>
                <w:i w:val="0"/>
                <w:caps w:val="0"/>
                <w:color w:val="333333"/>
                <w:spacing w:val="0"/>
                <w:sz w:val="21"/>
                <w:szCs w:val="21"/>
                <w:shd w:val="clear" w:fill="FFFFFF"/>
              </w:rPr>
              <w:t>住房城乡建设主管部门或其委托的工程质量安全监督机构对开工安全生产条件的审查意见</w:t>
            </w:r>
          </w:p>
        </w:tc>
        <w:tc>
          <w:tcPr>
            <w:tcW w:w="5433" w:type="dxa"/>
            <w:gridSpan w:val="3"/>
            <w:vAlign w:val="center"/>
          </w:tcPr>
          <w:p>
            <w:pPr>
              <w:jc w:val="center"/>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val="en-US" w:eastAsia="zh-CN"/>
              </w:rPr>
              <w:t>审查人：                              （公章）</w:t>
            </w:r>
          </w:p>
          <w:p>
            <w:pPr>
              <w:jc w:val="center"/>
              <w:rPr>
                <w:rFonts w:hint="eastAsia" w:ascii="微软雅黑" w:hAnsi="微软雅黑" w:eastAsia="微软雅黑" w:cs="微软雅黑"/>
                <w:i w:val="0"/>
                <w:caps w:val="0"/>
                <w:color w:val="000000"/>
                <w:spacing w:val="0"/>
                <w:sz w:val="21"/>
                <w:szCs w:val="21"/>
                <w:shd w:val="clear" w:fill="FFFFFF"/>
                <w:vertAlign w:val="baseline"/>
              </w:rPr>
            </w:pPr>
            <w:r>
              <w:rPr>
                <w:rFonts w:hint="eastAsia" w:ascii="微软雅黑" w:hAnsi="微软雅黑" w:eastAsia="微软雅黑" w:cs="微软雅黑"/>
                <w:i w:val="0"/>
                <w:caps w:val="0"/>
                <w:color w:val="000000"/>
                <w:spacing w:val="0"/>
                <w:sz w:val="21"/>
                <w:szCs w:val="21"/>
                <w:shd w:val="clear" w:fill="FFFFFF"/>
                <w:vertAlign w:val="baseline"/>
                <w:lang w:val="en-US" w:eastAsia="zh-CN"/>
              </w:rPr>
              <w:t>                                 年    月    日</w:t>
            </w:r>
          </w:p>
          <w:p>
            <w:pPr>
              <w:jc w:val="center"/>
              <w:rPr>
                <w:rFonts w:hint="eastAsia" w:ascii="微软雅黑" w:hAnsi="微软雅黑" w:eastAsia="微软雅黑" w:cs="微软雅黑"/>
                <w:i w:val="0"/>
                <w:caps w:val="0"/>
                <w:color w:val="000000"/>
                <w:spacing w:val="0"/>
                <w:sz w:val="21"/>
                <w:szCs w:val="21"/>
                <w:shd w:val="clear" w:fill="FFFFFF"/>
                <w:vertAlign w:val="baseline"/>
              </w:rPr>
            </w:pPr>
          </w:p>
        </w:tc>
      </w:tr>
    </w:tbl>
    <w:p>
      <w:pPr>
        <w:jc w:val="center"/>
        <w:rPr>
          <w:rFonts w:ascii="方正小标宋简体" w:hAnsi="方正小标宋简体" w:eastAsia="方正小标宋简体" w:cs="方正小标宋简体"/>
          <w:i w:val="0"/>
          <w:caps w:val="0"/>
          <w:color w:val="000000"/>
          <w:spacing w:val="0"/>
          <w:sz w:val="36"/>
          <w:szCs w:val="36"/>
          <w:shd w:val="clear" w:fill="FFFFFF"/>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宋体" w:hAnsi="宋体" w:eastAsia="宋体" w:cs="宋体"/>
          <w:i w:val="0"/>
          <w:caps w:val="0"/>
          <w:color w:val="000000"/>
          <w:spacing w:val="0"/>
          <w:sz w:val="22"/>
          <w:szCs w:val="22"/>
        </w:rPr>
      </w:pPr>
      <w:r>
        <w:rPr>
          <w:rFonts w:ascii="方正小标宋简体" w:hAnsi="方正小标宋简体" w:eastAsia="方正小标宋简体" w:cs="方正小标宋简体"/>
          <w:i w:val="0"/>
          <w:caps w:val="0"/>
          <w:color w:val="000000"/>
          <w:spacing w:val="-2"/>
          <w:kern w:val="0"/>
          <w:sz w:val="36"/>
          <w:szCs w:val="36"/>
          <w:shd w:val="clear" w:fill="FFFFFF"/>
          <w:lang w:val="en-US" w:eastAsia="zh-CN" w:bidi="ar"/>
        </w:rPr>
        <w:t>危险性较大的分部分项工程开工安全生产条件审查表</w:t>
      </w:r>
    </w:p>
    <w:tbl>
      <w:tblPr>
        <w:tblStyle w:val="2"/>
        <w:tblW w:w="9596"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134"/>
        <w:gridCol w:w="2743"/>
        <w:gridCol w:w="3449"/>
        <w:gridCol w:w="1156"/>
        <w:gridCol w:w="121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504" w:hRule="atLeast"/>
          <w:jc w:val="center"/>
        </w:trPr>
        <w:tc>
          <w:tcPr>
            <w:tcW w:w="9596" w:type="dxa"/>
            <w:gridSpan w:val="5"/>
            <w:tcBorders>
              <w:top w:val="single" w:color="000000" w:sz="8" w:space="0"/>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300"/>
              <w:jc w:val="left"/>
              <w:textAlignment w:val="auto"/>
              <w:rPr>
                <w:rFonts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工程名称：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529" w:hRule="atLeast"/>
          <w:jc w:val="center"/>
        </w:trPr>
        <w:tc>
          <w:tcPr>
            <w:tcW w:w="9596" w:type="dxa"/>
            <w:gridSpan w:val="5"/>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300"/>
              <w:jc w:val="both"/>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分部分项工程内容及特点：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399" w:hRule="atLeast"/>
          <w:jc w:val="center"/>
        </w:trPr>
        <w:tc>
          <w:tcPr>
            <w:tcW w:w="1302" w:type="dxa"/>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300"/>
              <w:jc w:val="center"/>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审查单位</w:t>
            </w:r>
          </w:p>
        </w:tc>
        <w:tc>
          <w:tcPr>
            <w:tcW w:w="7249" w:type="dxa"/>
            <w:gridSpan w:val="3"/>
            <w:tcBorders>
              <w:top w:val="single" w:color="000000" w:sz="8" w:space="0"/>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300"/>
              <w:jc w:val="center"/>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审查内容</w:t>
            </w:r>
          </w:p>
        </w:tc>
        <w:tc>
          <w:tcPr>
            <w:tcW w:w="1045" w:type="dxa"/>
            <w:tcBorders>
              <w:top w:val="single" w:color="000000" w:sz="8" w:space="0"/>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0"/>
              <w:jc w:val="center"/>
              <w:textAlignment w:val="auto"/>
              <w:rPr>
                <w:rFonts w:hint="eastAsia" w:ascii="微软雅黑" w:hAnsi="微软雅黑" w:eastAsia="微软雅黑" w:cs="微软雅黑"/>
                <w:color w:val="333333"/>
                <w:sz w:val="21"/>
                <w:szCs w:val="21"/>
                <w:lang w:eastAsia="zh-CN"/>
              </w:rPr>
            </w:pPr>
            <w:r>
              <w:rPr>
                <w:rFonts w:hint="eastAsia" w:ascii="微软雅黑" w:hAnsi="微软雅黑" w:eastAsia="微软雅黑" w:cs="微软雅黑"/>
                <w:color w:val="333333"/>
                <w:sz w:val="21"/>
                <w:szCs w:val="21"/>
                <w:lang w:eastAsia="zh-CN"/>
              </w:rPr>
              <w:t>审查结论</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754" w:hRule="atLeast"/>
          <w:jc w:val="center"/>
        </w:trPr>
        <w:tc>
          <w:tcPr>
            <w:tcW w:w="1302" w:type="dxa"/>
            <w:vMerge w:val="restart"/>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00"/>
              <w:jc w:val="center"/>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00"/>
              <w:jc w:val="center"/>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00"/>
              <w:jc w:val="center"/>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00"/>
              <w:jc w:val="center"/>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00"/>
              <w:jc w:val="center"/>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00"/>
              <w:jc w:val="center"/>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00"/>
              <w:jc w:val="center"/>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00"/>
              <w:jc w:val="center"/>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00"/>
              <w:jc w:val="center"/>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位</w:t>
            </w:r>
          </w:p>
        </w:tc>
        <w:tc>
          <w:tcPr>
            <w:tcW w:w="7249" w:type="dxa"/>
            <w:gridSpan w:val="3"/>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300"/>
              <w:jc w:val="left"/>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分包合同</w:t>
            </w:r>
            <w:r>
              <w:rPr>
                <w:rFonts w:hint="eastAsia" w:ascii="微软雅黑" w:hAnsi="微软雅黑" w:eastAsia="微软雅黑" w:cs="微软雅黑"/>
                <w:color w:val="333333"/>
                <w:spacing w:val="-8"/>
                <w:kern w:val="0"/>
                <w:sz w:val="21"/>
                <w:szCs w:val="21"/>
                <w:lang w:val="en-US" w:eastAsia="zh-CN" w:bidi="ar"/>
              </w:rPr>
              <w:t>签订，分包企业资质、安全生产许可证、项目组织机构人员任命书、人员资格证书，总分包安全协议，建筑工程安全生产授权书、承诺书（总包单位分包施工时）</w:t>
            </w:r>
          </w:p>
        </w:tc>
        <w:tc>
          <w:tcPr>
            <w:tcW w:w="1045"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b/>
                <w:color w:val="333333"/>
                <w:spacing w:val="-2"/>
                <w:kern w:val="0"/>
                <w:sz w:val="21"/>
                <w:szCs w:val="21"/>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54" w:hRule="atLeast"/>
          <w:jc w:val="center"/>
        </w:trPr>
        <w:tc>
          <w:tcPr>
            <w:tcW w:w="1302" w:type="dxa"/>
            <w:vMerge w:val="continue"/>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rPr>
                <w:rFonts w:hint="eastAsia" w:ascii="宋体" w:hAnsi="宋体" w:eastAsia="宋体" w:cs="宋体"/>
                <w:sz w:val="22"/>
                <w:szCs w:val="22"/>
              </w:rPr>
            </w:pPr>
          </w:p>
        </w:tc>
        <w:tc>
          <w:tcPr>
            <w:tcW w:w="7249" w:type="dxa"/>
            <w:gridSpan w:val="3"/>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施工图审查合格意见（另行出图时）</w:t>
            </w:r>
          </w:p>
        </w:tc>
        <w:tc>
          <w:tcPr>
            <w:tcW w:w="1045"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b/>
                <w:color w:val="333333"/>
                <w:spacing w:val="-2"/>
                <w:kern w:val="0"/>
                <w:sz w:val="21"/>
                <w:szCs w:val="21"/>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54" w:hRule="atLeast"/>
          <w:jc w:val="center"/>
        </w:trPr>
        <w:tc>
          <w:tcPr>
            <w:tcW w:w="1302" w:type="dxa"/>
            <w:vMerge w:val="continue"/>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rPr>
                <w:rFonts w:hint="eastAsia" w:ascii="宋体" w:hAnsi="宋体" w:eastAsia="宋体" w:cs="宋体"/>
                <w:sz w:val="22"/>
                <w:szCs w:val="22"/>
              </w:rPr>
            </w:pPr>
          </w:p>
        </w:tc>
        <w:tc>
          <w:tcPr>
            <w:tcW w:w="7249" w:type="dxa"/>
            <w:gridSpan w:val="3"/>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分部分项工程施工方案是否按规定编审、方案是否满足要求</w:t>
            </w:r>
          </w:p>
        </w:tc>
        <w:tc>
          <w:tcPr>
            <w:tcW w:w="1045"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b/>
                <w:color w:val="333333"/>
                <w:spacing w:val="-2"/>
                <w:kern w:val="0"/>
                <w:sz w:val="21"/>
                <w:szCs w:val="21"/>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54" w:hRule="atLeast"/>
          <w:jc w:val="center"/>
        </w:trPr>
        <w:tc>
          <w:tcPr>
            <w:tcW w:w="1302" w:type="dxa"/>
            <w:vMerge w:val="continue"/>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rPr>
                <w:rFonts w:hint="eastAsia" w:ascii="宋体" w:hAnsi="宋体" w:eastAsia="宋体" w:cs="宋体"/>
                <w:sz w:val="22"/>
                <w:szCs w:val="22"/>
              </w:rPr>
            </w:pPr>
          </w:p>
        </w:tc>
        <w:tc>
          <w:tcPr>
            <w:tcW w:w="7249" w:type="dxa"/>
            <w:gridSpan w:val="3"/>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超过一定规模的危险性较大分部分项工程是否按规定组织专家论证</w:t>
            </w:r>
          </w:p>
        </w:tc>
        <w:tc>
          <w:tcPr>
            <w:tcW w:w="1045"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b/>
                <w:color w:val="333333"/>
                <w:spacing w:val="-2"/>
                <w:kern w:val="0"/>
                <w:sz w:val="21"/>
                <w:szCs w:val="21"/>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54" w:hRule="atLeast"/>
          <w:jc w:val="center"/>
        </w:trPr>
        <w:tc>
          <w:tcPr>
            <w:tcW w:w="1302" w:type="dxa"/>
            <w:vMerge w:val="continue"/>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rPr>
                <w:rFonts w:hint="eastAsia" w:ascii="宋体" w:hAnsi="宋体" w:eastAsia="宋体" w:cs="宋体"/>
                <w:sz w:val="22"/>
                <w:szCs w:val="22"/>
              </w:rPr>
            </w:pPr>
          </w:p>
        </w:tc>
        <w:tc>
          <w:tcPr>
            <w:tcW w:w="7249" w:type="dxa"/>
            <w:gridSpan w:val="3"/>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对分部分项工程的安全生产教育培训及安全技术交底是否符合要求</w:t>
            </w:r>
          </w:p>
        </w:tc>
        <w:tc>
          <w:tcPr>
            <w:tcW w:w="1045"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b/>
                <w:color w:val="333333"/>
                <w:spacing w:val="-2"/>
                <w:kern w:val="0"/>
                <w:sz w:val="21"/>
                <w:szCs w:val="21"/>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54" w:hRule="atLeast"/>
          <w:jc w:val="center"/>
        </w:trPr>
        <w:tc>
          <w:tcPr>
            <w:tcW w:w="1302" w:type="dxa"/>
            <w:vMerge w:val="continue"/>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rPr>
                <w:rFonts w:hint="eastAsia" w:ascii="宋体" w:hAnsi="宋体" w:eastAsia="宋体" w:cs="宋体"/>
                <w:sz w:val="22"/>
                <w:szCs w:val="22"/>
              </w:rPr>
            </w:pPr>
          </w:p>
        </w:tc>
        <w:tc>
          <w:tcPr>
            <w:tcW w:w="7249" w:type="dxa"/>
            <w:gridSpan w:val="3"/>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是否具备开工条件</w:t>
            </w:r>
          </w:p>
        </w:tc>
        <w:tc>
          <w:tcPr>
            <w:tcW w:w="1045"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b/>
                <w:color w:val="333333"/>
                <w:spacing w:val="-2"/>
                <w:kern w:val="0"/>
                <w:sz w:val="21"/>
                <w:szCs w:val="21"/>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2352" w:hRule="atLeast"/>
          <w:jc w:val="center"/>
        </w:trPr>
        <w:tc>
          <w:tcPr>
            <w:tcW w:w="1302" w:type="dxa"/>
            <w:vMerge w:val="continue"/>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rPr>
                <w:rFonts w:hint="eastAsia" w:ascii="宋体" w:hAnsi="宋体" w:eastAsia="宋体" w:cs="宋体"/>
                <w:sz w:val="22"/>
                <w:szCs w:val="22"/>
              </w:rPr>
            </w:pPr>
          </w:p>
        </w:tc>
        <w:tc>
          <w:tcPr>
            <w:tcW w:w="3020" w:type="dxa"/>
            <w:tcBorders>
              <w:top w:val="nil"/>
              <w:left w:val="nil"/>
              <w:bottom w:val="single" w:color="000000"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分包施工单位技术负责人：（总包单位分包施工时）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w:t>
            </w:r>
            <w:r>
              <w:rPr>
                <w:rFonts w:hint="eastAsia" w:ascii="微软雅黑" w:hAnsi="微软雅黑" w:eastAsia="微软雅黑" w:cs="微软雅黑"/>
                <w:color w:val="333333"/>
                <w:kern w:val="0"/>
                <w:sz w:val="21"/>
                <w:szCs w:val="21"/>
                <w:lang w:val="en-US" w:eastAsia="zh-CN" w:bidi="ar"/>
              </w:rPr>
              <w:t>公</w:t>
            </w:r>
            <w:r>
              <w:rPr>
                <w:rFonts w:hint="eastAsia" w:ascii="微软雅黑" w:hAnsi="微软雅黑" w:eastAsia="微软雅黑" w:cs="微软雅黑"/>
                <w:color w:val="333333"/>
                <w:spacing w:val="-2"/>
                <w:kern w:val="0"/>
                <w:sz w:val="21"/>
                <w:szCs w:val="21"/>
                <w:lang w:val="en-US" w:eastAsia="zh-CN" w:bidi="ar"/>
              </w:rPr>
              <w:t>章）：</w:t>
            </w:r>
          </w:p>
        </w:tc>
        <w:tc>
          <w:tcPr>
            <w:tcW w:w="2693" w:type="dxa"/>
            <w:tcBorders>
              <w:top w:val="nil"/>
              <w:left w:val="nil"/>
              <w:bottom w:val="single" w:color="000000"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项目技术负责人（签字）：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项目经理（项目章）：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 </w:t>
            </w:r>
          </w:p>
        </w:tc>
        <w:tc>
          <w:tcPr>
            <w:tcW w:w="2581" w:type="dxa"/>
            <w:gridSpan w:val="2"/>
            <w:tcBorders>
              <w:top w:val="single" w:color="000000" w:sz="8" w:space="0"/>
              <w:left w:val="nil"/>
              <w:bottom w:val="single" w:color="000000" w:sz="8" w:space="0"/>
              <w:right w:val="single" w:color="000000"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总包施工单位技术负责人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 （</w:t>
            </w:r>
            <w:r>
              <w:rPr>
                <w:rFonts w:hint="eastAsia" w:ascii="微软雅黑" w:hAnsi="微软雅黑" w:eastAsia="微软雅黑" w:cs="微软雅黑"/>
                <w:color w:val="333333"/>
                <w:kern w:val="0"/>
                <w:sz w:val="21"/>
                <w:szCs w:val="21"/>
                <w:lang w:val="en-US" w:eastAsia="zh-CN" w:bidi="ar"/>
              </w:rPr>
              <w:t>公</w:t>
            </w:r>
            <w:r>
              <w:rPr>
                <w:rFonts w:hint="eastAsia" w:ascii="微软雅黑" w:hAnsi="微软雅黑" w:eastAsia="微软雅黑" w:cs="微软雅黑"/>
                <w:color w:val="333333"/>
                <w:spacing w:val="-2"/>
                <w:kern w:val="0"/>
                <w:sz w:val="21"/>
                <w:szCs w:val="21"/>
                <w:lang w:val="en-US" w:eastAsia="zh-CN" w:bidi="ar"/>
              </w:rPr>
              <w:t>章）：</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334" w:hRule="atLeast"/>
          <w:jc w:val="center"/>
        </w:trPr>
        <w:tc>
          <w:tcPr>
            <w:tcW w:w="1302" w:type="dxa"/>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审查单位</w:t>
            </w:r>
          </w:p>
        </w:tc>
        <w:tc>
          <w:tcPr>
            <w:tcW w:w="7249" w:type="dxa"/>
            <w:gridSpan w:val="3"/>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300"/>
              <w:jc w:val="center"/>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审查内容</w:t>
            </w:r>
          </w:p>
        </w:tc>
        <w:tc>
          <w:tcPr>
            <w:tcW w:w="1045"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审查结论</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54" w:hRule="atLeast"/>
          <w:jc w:val="center"/>
        </w:trPr>
        <w:tc>
          <w:tcPr>
            <w:tcW w:w="1302" w:type="dxa"/>
            <w:vMerge w:val="restart"/>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微软雅黑" w:hAnsi="微软雅黑" w:eastAsia="微软雅黑" w:cs="微软雅黑"/>
                <w:color w:val="333333"/>
                <w:sz w:val="21"/>
                <w:szCs w:val="21"/>
                <w:lang w:eastAsia="zh-CN"/>
              </w:rPr>
            </w:pPr>
            <w:r>
              <w:rPr>
                <w:rFonts w:hint="eastAsia" w:ascii="微软雅黑" w:hAnsi="微软雅黑" w:eastAsia="微软雅黑" w:cs="微软雅黑"/>
                <w:color w:val="333333"/>
                <w:sz w:val="21"/>
                <w:szCs w:val="21"/>
                <w:lang w:eastAsia="zh-CN"/>
              </w:rPr>
              <w:t>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微软雅黑" w:hAnsi="微软雅黑" w:eastAsia="微软雅黑" w:cs="微软雅黑"/>
                <w:color w:val="333333"/>
                <w:sz w:val="21"/>
                <w:szCs w:val="21"/>
                <w:lang w:eastAsia="zh-CN"/>
              </w:rPr>
            </w:pPr>
            <w:r>
              <w:rPr>
                <w:rFonts w:hint="eastAsia" w:ascii="微软雅黑" w:hAnsi="微软雅黑" w:eastAsia="微软雅黑" w:cs="微软雅黑"/>
                <w:color w:val="333333"/>
                <w:sz w:val="21"/>
                <w:szCs w:val="21"/>
                <w:lang w:eastAsia="zh-CN"/>
              </w:rPr>
              <w:t>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微软雅黑" w:hAnsi="微软雅黑" w:eastAsia="微软雅黑" w:cs="微软雅黑"/>
                <w:color w:val="333333"/>
                <w:sz w:val="21"/>
                <w:szCs w:val="21"/>
                <w:lang w:eastAsia="zh-CN"/>
              </w:rPr>
            </w:pPr>
            <w:r>
              <w:rPr>
                <w:rFonts w:hint="eastAsia" w:ascii="微软雅黑" w:hAnsi="微软雅黑" w:eastAsia="微软雅黑" w:cs="微软雅黑"/>
                <w:color w:val="333333"/>
                <w:sz w:val="21"/>
                <w:szCs w:val="21"/>
                <w:lang w:eastAsia="zh-CN"/>
              </w:rPr>
              <w:t>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微软雅黑" w:hAnsi="微软雅黑" w:eastAsia="微软雅黑" w:cs="微软雅黑"/>
                <w:color w:val="333333"/>
                <w:sz w:val="21"/>
                <w:szCs w:val="21"/>
                <w:lang w:eastAsia="zh-CN"/>
              </w:rPr>
            </w:pPr>
            <w:r>
              <w:rPr>
                <w:rFonts w:hint="eastAsia" w:ascii="微软雅黑" w:hAnsi="微软雅黑" w:eastAsia="微软雅黑" w:cs="微软雅黑"/>
                <w:color w:val="333333"/>
                <w:sz w:val="21"/>
                <w:szCs w:val="21"/>
                <w:lang w:eastAsia="zh-CN"/>
              </w:rPr>
              <w:t>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微软雅黑" w:hAnsi="微软雅黑" w:eastAsia="微软雅黑" w:cs="微软雅黑"/>
                <w:color w:val="333333"/>
                <w:sz w:val="21"/>
                <w:szCs w:val="21"/>
                <w:lang w:eastAsia="zh-CN"/>
              </w:rPr>
            </w:pPr>
            <w:r>
              <w:rPr>
                <w:rFonts w:hint="eastAsia" w:ascii="微软雅黑" w:hAnsi="微软雅黑" w:eastAsia="微软雅黑" w:cs="微软雅黑"/>
                <w:color w:val="333333"/>
                <w:sz w:val="21"/>
                <w:szCs w:val="21"/>
                <w:lang w:eastAsia="zh-CN"/>
              </w:rPr>
              <w:t>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微软雅黑" w:hAnsi="微软雅黑" w:eastAsia="微软雅黑" w:cs="微软雅黑"/>
                <w:color w:val="333333"/>
                <w:sz w:val="21"/>
                <w:szCs w:val="21"/>
                <w:lang w:eastAsia="zh-CN"/>
              </w:rPr>
            </w:pPr>
            <w:r>
              <w:rPr>
                <w:rFonts w:hint="eastAsia" w:ascii="微软雅黑" w:hAnsi="微软雅黑" w:eastAsia="微软雅黑" w:cs="微软雅黑"/>
                <w:color w:val="333333"/>
                <w:sz w:val="21"/>
                <w:szCs w:val="21"/>
                <w:lang w:eastAsia="zh-CN"/>
              </w:rPr>
              <w:t>位</w:t>
            </w:r>
          </w:p>
        </w:tc>
        <w:tc>
          <w:tcPr>
            <w:tcW w:w="7249" w:type="dxa"/>
            <w:gridSpan w:val="3"/>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300"/>
              <w:jc w:val="left"/>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施工总承包单位的审查结论是否属实</w:t>
            </w:r>
          </w:p>
        </w:tc>
        <w:tc>
          <w:tcPr>
            <w:tcW w:w="1045"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300"/>
              <w:jc w:val="center"/>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b/>
                <w:color w:val="333333"/>
                <w:spacing w:val="-2"/>
                <w:kern w:val="0"/>
                <w:sz w:val="21"/>
                <w:szCs w:val="21"/>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54" w:hRule="atLeast"/>
          <w:jc w:val="center"/>
        </w:trPr>
        <w:tc>
          <w:tcPr>
            <w:tcW w:w="1302" w:type="dxa"/>
            <w:vMerge w:val="continue"/>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rPr>
                <w:rFonts w:hint="eastAsia" w:ascii="宋体" w:hAnsi="宋体" w:eastAsia="宋体" w:cs="宋体"/>
                <w:sz w:val="22"/>
                <w:szCs w:val="22"/>
              </w:rPr>
            </w:pPr>
          </w:p>
        </w:tc>
        <w:tc>
          <w:tcPr>
            <w:tcW w:w="7249" w:type="dxa"/>
            <w:gridSpan w:val="3"/>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300"/>
              <w:jc w:val="left"/>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是否对分部分项工程施工方案中的安全技术措施提出审查意见</w:t>
            </w:r>
          </w:p>
        </w:tc>
        <w:tc>
          <w:tcPr>
            <w:tcW w:w="1045"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300"/>
              <w:jc w:val="center"/>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b/>
                <w:color w:val="333333"/>
                <w:spacing w:val="-2"/>
                <w:kern w:val="0"/>
                <w:sz w:val="21"/>
                <w:szCs w:val="21"/>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54" w:hRule="atLeast"/>
          <w:jc w:val="center"/>
        </w:trPr>
        <w:tc>
          <w:tcPr>
            <w:tcW w:w="1302" w:type="dxa"/>
            <w:vMerge w:val="continue"/>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rPr>
                <w:rFonts w:hint="eastAsia" w:ascii="宋体" w:hAnsi="宋体" w:eastAsia="宋体" w:cs="宋体"/>
                <w:sz w:val="22"/>
                <w:szCs w:val="22"/>
              </w:rPr>
            </w:pPr>
          </w:p>
        </w:tc>
        <w:tc>
          <w:tcPr>
            <w:tcW w:w="7249" w:type="dxa"/>
            <w:gridSpan w:val="3"/>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300"/>
              <w:jc w:val="left"/>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是否按规定编审对分部分项工程实施旁站监理的方案</w:t>
            </w:r>
          </w:p>
        </w:tc>
        <w:tc>
          <w:tcPr>
            <w:tcW w:w="1045"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300"/>
              <w:jc w:val="center"/>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b/>
                <w:color w:val="333333"/>
                <w:spacing w:val="-2"/>
                <w:kern w:val="0"/>
                <w:sz w:val="21"/>
                <w:szCs w:val="21"/>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54" w:hRule="atLeast"/>
          <w:jc w:val="center"/>
        </w:trPr>
        <w:tc>
          <w:tcPr>
            <w:tcW w:w="1302" w:type="dxa"/>
            <w:vMerge w:val="continue"/>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rPr>
                <w:rFonts w:hint="eastAsia" w:ascii="宋体" w:hAnsi="宋体" w:eastAsia="宋体" w:cs="宋体"/>
                <w:sz w:val="22"/>
                <w:szCs w:val="22"/>
              </w:rPr>
            </w:pPr>
          </w:p>
        </w:tc>
        <w:tc>
          <w:tcPr>
            <w:tcW w:w="7249" w:type="dxa"/>
            <w:gridSpan w:val="3"/>
            <w:tcBorders>
              <w:top w:val="nil"/>
              <w:left w:val="nil"/>
              <w:bottom w:val="single" w:color="auto"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300"/>
              <w:jc w:val="left"/>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是否具备开工条件</w:t>
            </w:r>
          </w:p>
        </w:tc>
        <w:tc>
          <w:tcPr>
            <w:tcW w:w="1045" w:type="dxa"/>
            <w:tcBorders>
              <w:top w:val="nil"/>
              <w:left w:val="nil"/>
              <w:bottom w:val="single" w:color="auto" w:sz="8" w:space="0"/>
              <w:right w:val="single" w:color="000000" w:sz="8" w:space="0"/>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firstLine="300"/>
              <w:jc w:val="center"/>
              <w:textAlignment w:val="auto"/>
              <w:rPr>
                <w:rFonts w:hint="eastAsia" w:ascii="微软雅黑" w:hAnsi="微软雅黑" w:eastAsia="微软雅黑" w:cs="微软雅黑"/>
                <w:color w:val="333333"/>
                <w:sz w:val="21"/>
                <w:szCs w:val="21"/>
              </w:rPr>
            </w:pPr>
            <w:r>
              <w:rPr>
                <w:rFonts w:hint="eastAsia" w:ascii="微软雅黑" w:hAnsi="微软雅黑" w:eastAsia="微软雅黑" w:cs="微软雅黑"/>
                <w:b/>
                <w:color w:val="333333"/>
                <w:spacing w:val="-2"/>
                <w:kern w:val="0"/>
                <w:sz w:val="21"/>
                <w:szCs w:val="21"/>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2069" w:hRule="atLeast"/>
          <w:jc w:val="center"/>
        </w:trPr>
        <w:tc>
          <w:tcPr>
            <w:tcW w:w="1302" w:type="dxa"/>
            <w:vMerge w:val="continue"/>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rPr>
                <w:rFonts w:hint="eastAsia" w:ascii="宋体" w:hAnsi="宋体" w:eastAsia="宋体" w:cs="宋体"/>
                <w:sz w:val="22"/>
                <w:szCs w:val="22"/>
              </w:rPr>
            </w:pPr>
          </w:p>
        </w:tc>
        <w:tc>
          <w:tcPr>
            <w:tcW w:w="8294" w:type="dxa"/>
            <w:gridSpan w:val="4"/>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1" w:right="0" w:firstLine="8242"/>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 专业监理工程师：              总监理工程师（签章）：       （执业章）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b/>
                <w:color w:val="333333"/>
                <w:spacing w:val="-2"/>
                <w:kern w:val="0"/>
                <w:sz w:val="21"/>
                <w:szCs w:val="21"/>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0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00"/>
              <w:jc w:val="lef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pacing w:val="-2"/>
                <w:kern w:val="0"/>
                <w:sz w:val="21"/>
                <w:szCs w:val="21"/>
                <w:lang w:val="en-US" w:eastAsia="zh-CN" w:bidi="ar"/>
              </w:rPr>
              <w:t>建设单位项目负责人签字：</w:t>
            </w:r>
          </w:p>
        </w:tc>
      </w:tr>
    </w:tbl>
    <w:p>
      <w:pPr>
        <w:keepNext w:val="0"/>
        <w:keepLines/>
        <w:pageBreakBefore w:val="0"/>
        <w:widowControl w:val="0"/>
        <w:kinsoku/>
        <w:wordWrap/>
        <w:overflowPunct/>
        <w:topLinePunct w:val="0"/>
        <w:autoSpaceDE/>
        <w:autoSpaceDN/>
        <w:bidi w:val="0"/>
        <w:adjustRightInd/>
        <w:snapToGrid/>
        <w:jc w:val="both"/>
        <w:textAlignment w:val="auto"/>
        <w:rPr>
          <w:rFonts w:ascii="方正小标宋简体" w:hAnsi="方正小标宋简体" w:eastAsia="方正小标宋简体" w:cs="方正小标宋简体"/>
          <w:i w:val="0"/>
          <w:caps w:val="0"/>
          <w:color w:val="000000"/>
          <w:spacing w:val="0"/>
          <w:sz w:val="36"/>
          <w:szCs w:val="36"/>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2938C1"/>
    <w:rsid w:val="0AA0013E"/>
    <w:rsid w:val="3BCF31AD"/>
    <w:rsid w:val="3E53665B"/>
    <w:rsid w:val="74293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2020-06-05T06:54:00Z</dcterms:created>
  <dc:creator>Administrator</dc:creator>
  <cp:lastModifiedBy>Administrator</cp:lastModifiedBy>
  <dcterms:modified xsi:type="dcterms:W3CDTF">2020-06-09T08:19:40Z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