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C58" w:rsidRDefault="00B65C58">
      <w:pPr>
        <w:pStyle w:val="Default"/>
        <w:jc w:val="center"/>
        <w:rPr>
          <w:rFonts w:cs="Times New Roman"/>
          <w:sz w:val="56"/>
          <w:szCs w:val="56"/>
        </w:rPr>
      </w:pPr>
    </w:p>
    <w:p w:rsidR="00B65C58" w:rsidRDefault="00B65C58">
      <w:pPr>
        <w:pStyle w:val="Default"/>
        <w:jc w:val="center"/>
        <w:rPr>
          <w:rFonts w:cs="Times New Roman"/>
          <w:sz w:val="56"/>
          <w:szCs w:val="56"/>
        </w:rPr>
      </w:pPr>
    </w:p>
    <w:p w:rsidR="00B65C58" w:rsidRDefault="00B65C58">
      <w:pPr>
        <w:pStyle w:val="Default"/>
        <w:jc w:val="center"/>
        <w:rPr>
          <w:rFonts w:cs="Times New Roman"/>
          <w:sz w:val="84"/>
          <w:szCs w:val="84"/>
        </w:rPr>
      </w:pPr>
    </w:p>
    <w:p w:rsidR="00B65C58" w:rsidRDefault="00B65C58">
      <w:pPr>
        <w:pStyle w:val="Default"/>
        <w:jc w:val="center"/>
        <w:rPr>
          <w:rFonts w:cs="Times New Roman"/>
          <w:sz w:val="84"/>
          <w:szCs w:val="84"/>
        </w:rPr>
      </w:pPr>
    </w:p>
    <w:p w:rsidR="00B65C58" w:rsidRDefault="00B65C58">
      <w:pPr>
        <w:pStyle w:val="Default"/>
        <w:jc w:val="center"/>
        <w:rPr>
          <w:rFonts w:cs="Times New Roman"/>
          <w:sz w:val="84"/>
          <w:szCs w:val="84"/>
        </w:rPr>
      </w:pPr>
      <w:r>
        <w:rPr>
          <w:sz w:val="84"/>
          <w:szCs w:val="84"/>
        </w:rPr>
        <w:t>2020</w:t>
      </w:r>
      <w:r>
        <w:rPr>
          <w:rFonts w:hint="eastAsia"/>
          <w:sz w:val="84"/>
          <w:szCs w:val="84"/>
        </w:rPr>
        <w:t>年度</w:t>
      </w:r>
    </w:p>
    <w:p w:rsidR="00B65C58" w:rsidRDefault="00B65C58">
      <w:pPr>
        <w:pStyle w:val="Default"/>
        <w:jc w:val="center"/>
        <w:rPr>
          <w:rFonts w:cs="Times New Roman"/>
          <w:sz w:val="84"/>
          <w:szCs w:val="84"/>
        </w:rPr>
      </w:pPr>
      <w:r>
        <w:rPr>
          <w:rFonts w:hint="eastAsia"/>
          <w:sz w:val="84"/>
          <w:szCs w:val="84"/>
        </w:rPr>
        <w:t>洪江市林业科学研究所部门决算</w:t>
      </w:r>
    </w:p>
    <w:p w:rsidR="00B65C58" w:rsidRDefault="00B65C58">
      <w:pPr>
        <w:pStyle w:val="Default"/>
        <w:jc w:val="center"/>
        <w:rPr>
          <w:rFonts w:cs="Times New Roman"/>
          <w:sz w:val="56"/>
          <w:szCs w:val="56"/>
        </w:rPr>
      </w:pPr>
    </w:p>
    <w:p w:rsidR="00B65C58" w:rsidRDefault="00B65C58">
      <w:pPr>
        <w:pStyle w:val="Default"/>
        <w:jc w:val="center"/>
        <w:rPr>
          <w:rFonts w:cs="Times New Roman"/>
          <w:sz w:val="56"/>
          <w:szCs w:val="56"/>
        </w:rPr>
      </w:pPr>
    </w:p>
    <w:p w:rsidR="00B65C58" w:rsidRDefault="00B65C58">
      <w:pPr>
        <w:pStyle w:val="Default"/>
        <w:jc w:val="center"/>
        <w:rPr>
          <w:rFonts w:cs="Times New Roman"/>
          <w:sz w:val="56"/>
          <w:szCs w:val="56"/>
        </w:rPr>
      </w:pPr>
    </w:p>
    <w:p w:rsidR="00B65C58" w:rsidRDefault="00B65C58">
      <w:pPr>
        <w:pStyle w:val="Default"/>
        <w:jc w:val="center"/>
        <w:rPr>
          <w:rFonts w:cs="Times New Roman"/>
          <w:sz w:val="56"/>
          <w:szCs w:val="56"/>
        </w:rPr>
      </w:pPr>
    </w:p>
    <w:p w:rsidR="00B65C58" w:rsidRDefault="00B65C58">
      <w:pPr>
        <w:pStyle w:val="Default"/>
        <w:jc w:val="center"/>
        <w:rPr>
          <w:rFonts w:cs="Times New Roman"/>
          <w:sz w:val="32"/>
          <w:szCs w:val="32"/>
        </w:rPr>
      </w:pPr>
    </w:p>
    <w:p w:rsidR="00B65C58" w:rsidRDefault="00B65C58">
      <w:pPr>
        <w:pStyle w:val="Default"/>
        <w:jc w:val="center"/>
        <w:rPr>
          <w:rFonts w:cs="Times New Roman"/>
          <w:sz w:val="32"/>
          <w:szCs w:val="32"/>
        </w:rPr>
      </w:pPr>
    </w:p>
    <w:p w:rsidR="00B65C58" w:rsidRDefault="00B65C58">
      <w:pPr>
        <w:pStyle w:val="Default"/>
        <w:jc w:val="center"/>
        <w:rPr>
          <w:rFonts w:cs="Times New Roman"/>
          <w:sz w:val="32"/>
          <w:szCs w:val="32"/>
        </w:rPr>
      </w:pPr>
    </w:p>
    <w:p w:rsidR="00B65C58" w:rsidRDefault="00B65C58">
      <w:pPr>
        <w:pStyle w:val="Default"/>
        <w:spacing w:line="540" w:lineRule="exact"/>
        <w:jc w:val="center"/>
        <w:rPr>
          <w:rFonts w:cs="Times New Roman"/>
          <w:sz w:val="56"/>
          <w:szCs w:val="56"/>
        </w:rPr>
      </w:pPr>
    </w:p>
    <w:p w:rsidR="00B65C58" w:rsidRDefault="00B65C58">
      <w:pPr>
        <w:pStyle w:val="Default"/>
        <w:spacing w:line="500" w:lineRule="exact"/>
        <w:jc w:val="center"/>
        <w:rPr>
          <w:rFonts w:cs="Times New Roman"/>
          <w:b/>
          <w:bCs/>
          <w:sz w:val="36"/>
          <w:szCs w:val="36"/>
        </w:rPr>
      </w:pPr>
    </w:p>
    <w:p w:rsidR="00B65C58" w:rsidRDefault="00B65C58">
      <w:pPr>
        <w:pStyle w:val="Default"/>
        <w:spacing w:line="500" w:lineRule="exact"/>
        <w:jc w:val="center"/>
        <w:rPr>
          <w:rFonts w:cs="Times New Roman"/>
          <w:b/>
          <w:bCs/>
          <w:sz w:val="36"/>
          <w:szCs w:val="36"/>
        </w:rPr>
      </w:pPr>
    </w:p>
    <w:p w:rsidR="00B65C58" w:rsidRDefault="00B65C58">
      <w:pPr>
        <w:pStyle w:val="Default"/>
        <w:spacing w:line="500" w:lineRule="exact"/>
        <w:jc w:val="center"/>
        <w:rPr>
          <w:rFonts w:cs="Times New Roman"/>
          <w:b/>
          <w:bCs/>
          <w:sz w:val="36"/>
          <w:szCs w:val="36"/>
        </w:rPr>
      </w:pPr>
      <w:r>
        <w:rPr>
          <w:rFonts w:hint="eastAsia"/>
          <w:b/>
          <w:bCs/>
          <w:sz w:val="36"/>
          <w:szCs w:val="36"/>
        </w:rPr>
        <w:t>目录</w:t>
      </w:r>
    </w:p>
    <w:p w:rsidR="00B65C58" w:rsidRDefault="00B65C58">
      <w:pPr>
        <w:pStyle w:val="Default"/>
        <w:spacing w:line="500" w:lineRule="exact"/>
        <w:rPr>
          <w:rFonts w:ascii="仿宋_GB2312" w:eastAsia="仿宋_GB2312" w:cs="Times New Roman"/>
          <w:b/>
          <w:bCs/>
          <w:sz w:val="28"/>
          <w:szCs w:val="28"/>
        </w:rPr>
      </w:pPr>
      <w:r>
        <w:rPr>
          <w:rFonts w:hint="eastAsia"/>
          <w:b/>
          <w:bCs/>
          <w:sz w:val="28"/>
          <w:szCs w:val="28"/>
        </w:rPr>
        <w:t>第一部分</w:t>
      </w:r>
      <w:r>
        <w:rPr>
          <w:b/>
          <w:bCs/>
          <w:sz w:val="28"/>
          <w:szCs w:val="28"/>
        </w:rPr>
        <w:t xml:space="preserve"> </w:t>
      </w:r>
      <w:r>
        <w:rPr>
          <w:rFonts w:hint="eastAsia"/>
          <w:b/>
          <w:bCs/>
          <w:sz w:val="28"/>
          <w:szCs w:val="28"/>
        </w:rPr>
        <w:t>洪江市林业科学研究所概况</w:t>
      </w:r>
    </w:p>
    <w:p w:rsidR="00B65C58" w:rsidRDefault="00B65C58" w:rsidP="006F79BC">
      <w:pPr>
        <w:pStyle w:val="Default"/>
        <w:spacing w:line="500" w:lineRule="exact"/>
        <w:ind w:firstLineChars="250" w:firstLine="700"/>
        <w:rPr>
          <w:rFonts w:ascii="宋体" w:eastAsia="宋体" w:hAnsi="宋体" w:cs="Times New Roman"/>
          <w:sz w:val="28"/>
          <w:szCs w:val="28"/>
        </w:rPr>
      </w:pPr>
      <w:r>
        <w:rPr>
          <w:rFonts w:ascii="宋体" w:eastAsia="宋体" w:hAnsi="宋体" w:cs="宋体" w:hint="eastAsia"/>
          <w:sz w:val="28"/>
          <w:szCs w:val="28"/>
        </w:rPr>
        <w:t>一、部门职责</w:t>
      </w:r>
    </w:p>
    <w:p w:rsidR="00B65C58" w:rsidRDefault="00B65C58" w:rsidP="006F79BC">
      <w:pPr>
        <w:pStyle w:val="Default"/>
        <w:spacing w:line="500" w:lineRule="exact"/>
        <w:ind w:firstLineChars="250" w:firstLine="700"/>
        <w:rPr>
          <w:rFonts w:ascii="宋体" w:eastAsia="宋体" w:hAnsi="宋体" w:cs="Times New Roman"/>
          <w:sz w:val="28"/>
          <w:szCs w:val="28"/>
        </w:rPr>
      </w:pPr>
      <w:r>
        <w:rPr>
          <w:rFonts w:ascii="宋体" w:eastAsia="宋体" w:hAnsi="宋体" w:cs="宋体" w:hint="eastAsia"/>
          <w:sz w:val="28"/>
          <w:szCs w:val="28"/>
        </w:rPr>
        <w:t>二、机构设置</w:t>
      </w:r>
    </w:p>
    <w:p w:rsidR="00B65C58" w:rsidRDefault="00B65C58">
      <w:pPr>
        <w:pStyle w:val="Default"/>
        <w:spacing w:line="500" w:lineRule="exact"/>
        <w:rPr>
          <w:rFonts w:ascii="仿宋_GB2312" w:eastAsia="仿宋_GB2312" w:cs="Times New Roman"/>
          <w:b/>
          <w:bCs/>
          <w:sz w:val="28"/>
          <w:szCs w:val="28"/>
        </w:rPr>
      </w:pPr>
      <w:r>
        <w:rPr>
          <w:rFonts w:hint="eastAsia"/>
          <w:b/>
          <w:bCs/>
          <w:sz w:val="28"/>
          <w:szCs w:val="28"/>
        </w:rPr>
        <w:t>第二部分</w:t>
      </w:r>
      <w:r>
        <w:rPr>
          <w:b/>
          <w:bCs/>
          <w:sz w:val="28"/>
          <w:szCs w:val="28"/>
        </w:rPr>
        <w:t xml:space="preserve"> 2020</w:t>
      </w:r>
      <w:r>
        <w:rPr>
          <w:rFonts w:hint="eastAsia"/>
          <w:b/>
          <w:bCs/>
          <w:sz w:val="28"/>
          <w:szCs w:val="28"/>
        </w:rPr>
        <w:t>年度部门决算表</w:t>
      </w:r>
    </w:p>
    <w:p w:rsidR="00B65C58" w:rsidRDefault="00B65C58" w:rsidP="006F79BC">
      <w:pPr>
        <w:pStyle w:val="Default"/>
        <w:spacing w:line="500" w:lineRule="exact"/>
        <w:ind w:firstLineChars="250" w:firstLine="700"/>
        <w:rPr>
          <w:rFonts w:ascii="宋体" w:eastAsia="宋体" w:hAnsi="宋体" w:cs="Times New Roman"/>
          <w:sz w:val="28"/>
          <w:szCs w:val="28"/>
        </w:rPr>
      </w:pPr>
      <w:r>
        <w:rPr>
          <w:rFonts w:ascii="宋体" w:eastAsia="宋体" w:hAnsi="宋体" w:cs="宋体" w:hint="eastAsia"/>
          <w:sz w:val="28"/>
          <w:szCs w:val="28"/>
        </w:rPr>
        <w:t>一、收入支出决算总表</w:t>
      </w:r>
    </w:p>
    <w:p w:rsidR="00B65C58" w:rsidRDefault="00B65C58" w:rsidP="006F79BC">
      <w:pPr>
        <w:pStyle w:val="Default"/>
        <w:spacing w:line="500" w:lineRule="exact"/>
        <w:ind w:firstLineChars="250" w:firstLine="700"/>
        <w:rPr>
          <w:rFonts w:ascii="宋体" w:eastAsia="宋体" w:hAnsi="宋体" w:cs="Times New Roman"/>
          <w:sz w:val="28"/>
          <w:szCs w:val="28"/>
        </w:rPr>
      </w:pPr>
      <w:r>
        <w:rPr>
          <w:rFonts w:ascii="宋体" w:eastAsia="宋体" w:hAnsi="宋体" w:cs="宋体" w:hint="eastAsia"/>
          <w:sz w:val="28"/>
          <w:szCs w:val="28"/>
        </w:rPr>
        <w:t>二、收入决算表</w:t>
      </w:r>
    </w:p>
    <w:p w:rsidR="00B65C58" w:rsidRDefault="00B65C58" w:rsidP="006F79BC">
      <w:pPr>
        <w:pStyle w:val="Default"/>
        <w:spacing w:line="500" w:lineRule="exact"/>
        <w:ind w:firstLineChars="250" w:firstLine="700"/>
        <w:rPr>
          <w:rFonts w:ascii="宋体" w:eastAsia="宋体" w:hAnsi="宋体" w:cs="Times New Roman"/>
          <w:sz w:val="28"/>
          <w:szCs w:val="28"/>
        </w:rPr>
      </w:pPr>
      <w:r>
        <w:rPr>
          <w:rFonts w:ascii="宋体" w:eastAsia="宋体" w:hAnsi="宋体" w:cs="宋体" w:hint="eastAsia"/>
          <w:sz w:val="28"/>
          <w:szCs w:val="28"/>
        </w:rPr>
        <w:t>三、支出决算表</w:t>
      </w:r>
    </w:p>
    <w:p w:rsidR="00B65C58" w:rsidRDefault="00B65C58" w:rsidP="006F79BC">
      <w:pPr>
        <w:pStyle w:val="Default"/>
        <w:spacing w:line="500" w:lineRule="exact"/>
        <w:ind w:firstLineChars="250" w:firstLine="700"/>
        <w:rPr>
          <w:rFonts w:ascii="宋体" w:eastAsia="宋体" w:hAnsi="宋体" w:cs="Times New Roman"/>
          <w:sz w:val="28"/>
          <w:szCs w:val="28"/>
        </w:rPr>
      </w:pPr>
      <w:r>
        <w:rPr>
          <w:rFonts w:ascii="宋体" w:eastAsia="宋体" w:hAnsi="宋体" w:cs="宋体" w:hint="eastAsia"/>
          <w:sz w:val="28"/>
          <w:szCs w:val="28"/>
        </w:rPr>
        <w:t>四、财政拨款收入支出决算总表</w:t>
      </w:r>
    </w:p>
    <w:p w:rsidR="00B65C58" w:rsidRDefault="00B65C58" w:rsidP="006F79BC">
      <w:pPr>
        <w:pStyle w:val="Default"/>
        <w:spacing w:line="500" w:lineRule="exact"/>
        <w:ind w:firstLineChars="250" w:firstLine="700"/>
        <w:rPr>
          <w:rFonts w:ascii="宋体" w:eastAsia="宋体" w:hAnsi="宋体" w:cs="Times New Roman"/>
          <w:sz w:val="28"/>
          <w:szCs w:val="28"/>
        </w:rPr>
      </w:pPr>
      <w:r>
        <w:rPr>
          <w:rFonts w:ascii="宋体" w:eastAsia="宋体" w:hAnsi="宋体" w:cs="宋体" w:hint="eastAsia"/>
          <w:sz w:val="28"/>
          <w:szCs w:val="28"/>
        </w:rPr>
        <w:t>五、一般公共预算财政拨款支出决算表</w:t>
      </w:r>
    </w:p>
    <w:p w:rsidR="00B65C58" w:rsidRDefault="00B65C58" w:rsidP="006F79BC">
      <w:pPr>
        <w:pStyle w:val="Default"/>
        <w:spacing w:line="500" w:lineRule="exact"/>
        <w:ind w:firstLineChars="250" w:firstLine="700"/>
        <w:rPr>
          <w:rFonts w:ascii="宋体" w:eastAsia="宋体" w:hAnsi="宋体" w:cs="Times New Roman"/>
          <w:sz w:val="28"/>
          <w:szCs w:val="28"/>
        </w:rPr>
      </w:pPr>
      <w:r>
        <w:rPr>
          <w:rFonts w:ascii="宋体" w:eastAsia="宋体" w:hAnsi="宋体" w:cs="宋体" w:hint="eastAsia"/>
          <w:sz w:val="28"/>
          <w:szCs w:val="28"/>
        </w:rPr>
        <w:t>六、一般公共预算财政拨款基本支出决算表</w:t>
      </w:r>
    </w:p>
    <w:p w:rsidR="00B65C58" w:rsidRDefault="00B65C58" w:rsidP="006F79BC">
      <w:pPr>
        <w:pStyle w:val="Default"/>
        <w:spacing w:line="500" w:lineRule="exact"/>
        <w:ind w:firstLineChars="250" w:firstLine="700"/>
        <w:rPr>
          <w:rFonts w:ascii="宋体" w:eastAsia="宋体" w:hAnsi="宋体" w:cs="Times New Roman"/>
          <w:sz w:val="28"/>
          <w:szCs w:val="28"/>
        </w:rPr>
      </w:pPr>
      <w:r>
        <w:rPr>
          <w:rFonts w:ascii="宋体" w:eastAsia="宋体" w:hAnsi="宋体" w:cs="宋体" w:hint="eastAsia"/>
          <w:sz w:val="28"/>
          <w:szCs w:val="28"/>
        </w:rPr>
        <w:t>七、一般公共预算财政拨款“三公”经费支出决算表</w:t>
      </w:r>
    </w:p>
    <w:p w:rsidR="00B65C58" w:rsidRDefault="00B65C58" w:rsidP="006F79BC">
      <w:pPr>
        <w:pStyle w:val="Default"/>
        <w:spacing w:line="500" w:lineRule="exact"/>
        <w:ind w:firstLineChars="250" w:firstLine="700"/>
        <w:rPr>
          <w:rFonts w:ascii="宋体" w:eastAsia="宋体" w:hAnsi="宋体" w:cs="Times New Roman"/>
          <w:sz w:val="28"/>
          <w:szCs w:val="28"/>
        </w:rPr>
      </w:pPr>
      <w:r>
        <w:rPr>
          <w:rFonts w:ascii="宋体" w:eastAsia="宋体" w:hAnsi="宋体" w:cs="宋体" w:hint="eastAsia"/>
          <w:sz w:val="28"/>
          <w:szCs w:val="28"/>
        </w:rPr>
        <w:lastRenderedPageBreak/>
        <w:t>八、政府性基金预算财政拨款收入支出决算表</w:t>
      </w:r>
    </w:p>
    <w:p w:rsidR="00B65C58" w:rsidRDefault="00B65C58" w:rsidP="006F79BC">
      <w:pPr>
        <w:pStyle w:val="Default"/>
        <w:spacing w:line="500" w:lineRule="exact"/>
        <w:ind w:firstLineChars="250" w:firstLine="700"/>
        <w:rPr>
          <w:rFonts w:ascii="宋体" w:eastAsia="宋体" w:hAnsi="宋体" w:cs="Times New Roman"/>
          <w:sz w:val="28"/>
          <w:szCs w:val="28"/>
        </w:rPr>
      </w:pPr>
      <w:r>
        <w:rPr>
          <w:rFonts w:ascii="宋体" w:eastAsia="宋体" w:hAnsi="宋体" w:cs="宋体" w:hint="eastAsia"/>
          <w:sz w:val="28"/>
          <w:szCs w:val="28"/>
        </w:rPr>
        <w:t>九、国有资本经营预算财政拨款支出决算表</w:t>
      </w:r>
    </w:p>
    <w:p w:rsidR="00B65C58" w:rsidRDefault="00B65C58">
      <w:pPr>
        <w:pStyle w:val="Default"/>
        <w:spacing w:line="500" w:lineRule="exact"/>
        <w:rPr>
          <w:rFonts w:ascii="仿宋_GB2312" w:eastAsia="仿宋_GB2312" w:cs="Times New Roman"/>
          <w:b/>
          <w:bCs/>
          <w:sz w:val="28"/>
          <w:szCs w:val="28"/>
        </w:rPr>
      </w:pPr>
      <w:r>
        <w:rPr>
          <w:rFonts w:hint="eastAsia"/>
          <w:b/>
          <w:bCs/>
          <w:sz w:val="28"/>
          <w:szCs w:val="28"/>
        </w:rPr>
        <w:t>第三部分</w:t>
      </w:r>
      <w:r>
        <w:rPr>
          <w:b/>
          <w:bCs/>
          <w:sz w:val="28"/>
          <w:szCs w:val="28"/>
        </w:rPr>
        <w:t>2020</w:t>
      </w:r>
      <w:r>
        <w:rPr>
          <w:rFonts w:hint="eastAsia"/>
          <w:b/>
          <w:bCs/>
          <w:sz w:val="28"/>
          <w:szCs w:val="28"/>
        </w:rPr>
        <w:t>年度部门决算情况说明</w:t>
      </w:r>
    </w:p>
    <w:p w:rsidR="00B65C58" w:rsidRDefault="00B65C58" w:rsidP="006F79BC">
      <w:pPr>
        <w:pStyle w:val="Default"/>
        <w:spacing w:line="500" w:lineRule="exact"/>
        <w:ind w:firstLineChars="250" w:firstLine="700"/>
        <w:rPr>
          <w:rFonts w:ascii="宋体" w:eastAsia="宋体" w:hAnsi="宋体" w:cs="Times New Roman"/>
          <w:sz w:val="28"/>
          <w:szCs w:val="28"/>
        </w:rPr>
      </w:pPr>
      <w:r>
        <w:rPr>
          <w:rFonts w:ascii="宋体" w:eastAsia="宋体" w:hAnsi="宋体" w:cs="宋体" w:hint="eastAsia"/>
          <w:sz w:val="28"/>
          <w:szCs w:val="28"/>
        </w:rPr>
        <w:t>一、收入支出决算总体情况说明</w:t>
      </w:r>
    </w:p>
    <w:p w:rsidR="00B65C58" w:rsidRDefault="00B65C58" w:rsidP="006F79BC">
      <w:pPr>
        <w:spacing w:line="500" w:lineRule="exact"/>
        <w:ind w:firstLineChars="250" w:firstLine="700"/>
        <w:jc w:val="left"/>
        <w:rPr>
          <w:rFonts w:ascii="仿宋_GB2312" w:eastAsia="仿宋_GB2312" w:cs="Times New Roman"/>
          <w:sz w:val="28"/>
          <w:szCs w:val="28"/>
        </w:rPr>
      </w:pPr>
      <w:r>
        <w:rPr>
          <w:rFonts w:ascii="仿宋_GB2312" w:hAnsi="仿宋_GB2312" w:cs="宋体" w:hint="eastAsia"/>
          <w:sz w:val="28"/>
          <w:szCs w:val="28"/>
        </w:rPr>
        <w:t>二、收入决算情况说明</w:t>
      </w:r>
    </w:p>
    <w:p w:rsidR="00B65C58" w:rsidRDefault="00B65C58" w:rsidP="006F79BC">
      <w:pPr>
        <w:autoSpaceDE w:val="0"/>
        <w:autoSpaceDN w:val="0"/>
        <w:spacing w:line="500" w:lineRule="exact"/>
        <w:ind w:firstLineChars="250" w:firstLine="700"/>
        <w:jc w:val="left"/>
        <w:rPr>
          <w:rFonts w:ascii="仿宋_GB2312" w:eastAsia="仿宋_GB2312" w:cs="Times New Roman"/>
          <w:color w:val="000000"/>
          <w:kern w:val="0"/>
          <w:sz w:val="28"/>
          <w:szCs w:val="28"/>
        </w:rPr>
      </w:pPr>
      <w:r>
        <w:rPr>
          <w:rFonts w:ascii="仿宋_GB2312" w:hAnsi="仿宋_GB2312" w:cs="宋体" w:hint="eastAsia"/>
          <w:color w:val="000000"/>
          <w:kern w:val="0"/>
          <w:sz w:val="28"/>
          <w:szCs w:val="28"/>
        </w:rPr>
        <w:t>三、支出决算情况说明</w:t>
      </w:r>
    </w:p>
    <w:p w:rsidR="00B65C58" w:rsidRDefault="00B65C58" w:rsidP="006F79BC">
      <w:pPr>
        <w:autoSpaceDE w:val="0"/>
        <w:autoSpaceDN w:val="0"/>
        <w:spacing w:line="500" w:lineRule="exact"/>
        <w:ind w:firstLineChars="250" w:firstLine="700"/>
        <w:jc w:val="left"/>
        <w:rPr>
          <w:rFonts w:ascii="仿宋_GB2312" w:eastAsia="仿宋_GB2312" w:cs="Times New Roman"/>
          <w:color w:val="000000"/>
          <w:kern w:val="0"/>
          <w:sz w:val="28"/>
          <w:szCs w:val="28"/>
        </w:rPr>
      </w:pPr>
      <w:r>
        <w:rPr>
          <w:rFonts w:ascii="仿宋_GB2312" w:hAnsi="仿宋_GB2312" w:cs="宋体" w:hint="eastAsia"/>
          <w:color w:val="000000"/>
          <w:kern w:val="0"/>
          <w:sz w:val="28"/>
          <w:szCs w:val="28"/>
        </w:rPr>
        <w:t>四、财政拨款收入支出决算总体情况说明</w:t>
      </w:r>
    </w:p>
    <w:p w:rsidR="00B65C58" w:rsidRDefault="00B65C58" w:rsidP="006F79BC">
      <w:pPr>
        <w:autoSpaceDE w:val="0"/>
        <w:autoSpaceDN w:val="0"/>
        <w:spacing w:line="500" w:lineRule="exact"/>
        <w:ind w:firstLineChars="250" w:firstLine="700"/>
        <w:jc w:val="left"/>
        <w:rPr>
          <w:rFonts w:ascii="仿宋_GB2312" w:eastAsia="仿宋_GB2312" w:cs="Times New Roman"/>
          <w:color w:val="000000"/>
          <w:kern w:val="0"/>
          <w:sz w:val="28"/>
          <w:szCs w:val="28"/>
        </w:rPr>
      </w:pPr>
      <w:r>
        <w:rPr>
          <w:rFonts w:ascii="仿宋_GB2312" w:hAnsi="仿宋_GB2312" w:cs="宋体" w:hint="eastAsia"/>
          <w:color w:val="000000"/>
          <w:kern w:val="0"/>
          <w:sz w:val="28"/>
          <w:szCs w:val="28"/>
        </w:rPr>
        <w:t>五、一般公共预算财政拨款支出决算情况说明</w:t>
      </w:r>
    </w:p>
    <w:p w:rsidR="00B65C58" w:rsidRDefault="00B65C58" w:rsidP="006F79BC">
      <w:pPr>
        <w:autoSpaceDE w:val="0"/>
        <w:autoSpaceDN w:val="0"/>
        <w:spacing w:line="500" w:lineRule="exact"/>
        <w:ind w:firstLineChars="250" w:firstLine="700"/>
        <w:jc w:val="left"/>
        <w:rPr>
          <w:rFonts w:ascii="仿宋_GB2312" w:eastAsia="仿宋_GB2312" w:cs="Times New Roman"/>
          <w:color w:val="000000"/>
          <w:kern w:val="0"/>
          <w:sz w:val="28"/>
          <w:szCs w:val="28"/>
        </w:rPr>
      </w:pPr>
      <w:r>
        <w:rPr>
          <w:rFonts w:ascii="仿宋_GB2312" w:hAnsi="仿宋_GB2312" w:cs="宋体" w:hint="eastAsia"/>
          <w:color w:val="000000"/>
          <w:kern w:val="0"/>
          <w:sz w:val="28"/>
          <w:szCs w:val="28"/>
        </w:rPr>
        <w:t>六、一般公共预算财政拨款基本支出决算情况说明</w:t>
      </w:r>
    </w:p>
    <w:p w:rsidR="00B65C58" w:rsidRDefault="00B65C58" w:rsidP="006F79BC">
      <w:pPr>
        <w:autoSpaceDE w:val="0"/>
        <w:autoSpaceDN w:val="0"/>
        <w:spacing w:line="500" w:lineRule="exact"/>
        <w:ind w:firstLineChars="250" w:firstLine="700"/>
        <w:jc w:val="left"/>
        <w:rPr>
          <w:rFonts w:ascii="仿宋_GB2312" w:eastAsia="仿宋_GB2312" w:cs="Times New Roman"/>
          <w:color w:val="000000"/>
          <w:kern w:val="0"/>
          <w:sz w:val="28"/>
          <w:szCs w:val="28"/>
        </w:rPr>
      </w:pPr>
      <w:r>
        <w:rPr>
          <w:rFonts w:ascii="仿宋_GB2312" w:hAnsi="仿宋_GB2312" w:cs="宋体" w:hint="eastAsia"/>
          <w:color w:val="000000"/>
          <w:kern w:val="0"/>
          <w:sz w:val="28"/>
          <w:szCs w:val="28"/>
        </w:rPr>
        <w:t>七、一般公共预算财政拨款三公经费支出决算情况说明</w:t>
      </w:r>
    </w:p>
    <w:p w:rsidR="00B65C58" w:rsidRDefault="00B65C58" w:rsidP="006F79BC">
      <w:pPr>
        <w:autoSpaceDE w:val="0"/>
        <w:autoSpaceDN w:val="0"/>
        <w:spacing w:line="500" w:lineRule="exact"/>
        <w:ind w:firstLineChars="250" w:firstLine="700"/>
        <w:jc w:val="left"/>
        <w:rPr>
          <w:rFonts w:ascii="仿宋_GB2312" w:eastAsia="仿宋_GB2312" w:cs="Times New Roman"/>
          <w:color w:val="000000"/>
          <w:kern w:val="0"/>
          <w:sz w:val="28"/>
          <w:szCs w:val="28"/>
        </w:rPr>
      </w:pPr>
      <w:r>
        <w:rPr>
          <w:rFonts w:ascii="仿宋_GB2312" w:hAnsi="仿宋_GB2312" w:cs="宋体" w:hint="eastAsia"/>
          <w:color w:val="000000"/>
          <w:kern w:val="0"/>
          <w:sz w:val="28"/>
          <w:szCs w:val="28"/>
        </w:rPr>
        <w:t>八、政府性基金预算收入支出决算情况</w:t>
      </w:r>
    </w:p>
    <w:p w:rsidR="00B65C58" w:rsidRDefault="00B65C58" w:rsidP="006F79BC">
      <w:pPr>
        <w:autoSpaceDE w:val="0"/>
        <w:autoSpaceDN w:val="0"/>
        <w:spacing w:line="500" w:lineRule="exact"/>
        <w:ind w:firstLineChars="250" w:firstLine="700"/>
        <w:jc w:val="left"/>
        <w:rPr>
          <w:rFonts w:ascii="仿宋_GB2312" w:eastAsia="仿宋_GB2312" w:cs="Times New Roman"/>
          <w:color w:val="000000"/>
          <w:kern w:val="0"/>
          <w:sz w:val="28"/>
          <w:szCs w:val="28"/>
        </w:rPr>
      </w:pPr>
      <w:r>
        <w:rPr>
          <w:rFonts w:ascii="仿宋_GB2312" w:hAnsi="仿宋_GB2312" w:cs="宋体" w:hint="eastAsia"/>
          <w:color w:val="000000"/>
          <w:kern w:val="0"/>
          <w:sz w:val="28"/>
          <w:szCs w:val="28"/>
        </w:rPr>
        <w:t>九、关于机关运行经费支出说明</w:t>
      </w:r>
    </w:p>
    <w:p w:rsidR="00B65C58" w:rsidRDefault="00B65C58" w:rsidP="006F79BC">
      <w:pPr>
        <w:autoSpaceDE w:val="0"/>
        <w:autoSpaceDN w:val="0"/>
        <w:spacing w:line="500" w:lineRule="exact"/>
        <w:ind w:firstLineChars="250" w:firstLine="700"/>
        <w:jc w:val="left"/>
        <w:rPr>
          <w:rFonts w:ascii="仿宋_GB2312" w:eastAsia="仿宋_GB2312" w:cs="Times New Roman"/>
          <w:color w:val="000000"/>
          <w:kern w:val="0"/>
          <w:sz w:val="28"/>
          <w:szCs w:val="28"/>
        </w:rPr>
      </w:pPr>
      <w:r>
        <w:rPr>
          <w:rFonts w:ascii="仿宋_GB2312" w:hAnsi="仿宋_GB2312" w:cs="宋体" w:hint="eastAsia"/>
          <w:color w:val="000000"/>
          <w:kern w:val="0"/>
          <w:sz w:val="28"/>
          <w:szCs w:val="28"/>
        </w:rPr>
        <w:t>十、一般性支出情况</w:t>
      </w:r>
    </w:p>
    <w:p w:rsidR="00B65C58" w:rsidRDefault="00B65C58" w:rsidP="006F79BC">
      <w:pPr>
        <w:autoSpaceDE w:val="0"/>
        <w:autoSpaceDN w:val="0"/>
        <w:spacing w:line="500" w:lineRule="exact"/>
        <w:ind w:firstLineChars="250" w:firstLine="700"/>
        <w:jc w:val="left"/>
        <w:rPr>
          <w:rFonts w:ascii="仿宋_GB2312" w:eastAsia="仿宋_GB2312" w:cs="Times New Roman"/>
          <w:color w:val="000000"/>
          <w:kern w:val="0"/>
          <w:sz w:val="28"/>
          <w:szCs w:val="28"/>
        </w:rPr>
      </w:pPr>
      <w:r>
        <w:rPr>
          <w:rFonts w:ascii="仿宋_GB2312" w:hAnsi="仿宋_GB2312" w:cs="宋体" w:hint="eastAsia"/>
          <w:color w:val="000000"/>
          <w:kern w:val="0"/>
          <w:sz w:val="28"/>
          <w:szCs w:val="28"/>
        </w:rPr>
        <w:t>十一、关于政府采购支出说明</w:t>
      </w:r>
    </w:p>
    <w:p w:rsidR="00B65C58" w:rsidRDefault="00B65C58" w:rsidP="006F79BC">
      <w:pPr>
        <w:pStyle w:val="Default"/>
        <w:spacing w:line="500" w:lineRule="exact"/>
        <w:ind w:firstLineChars="250" w:firstLine="700"/>
        <w:rPr>
          <w:rFonts w:ascii="仿宋_GB2312" w:eastAsia="宋体" w:hAnsi="仿宋_GB2312" w:cs="Times New Roman"/>
          <w:sz w:val="28"/>
          <w:szCs w:val="28"/>
        </w:rPr>
      </w:pPr>
      <w:r>
        <w:rPr>
          <w:rFonts w:ascii="仿宋_GB2312" w:eastAsia="宋体" w:hAnsi="仿宋_GB2312" w:cs="宋体" w:hint="eastAsia"/>
          <w:sz w:val="28"/>
          <w:szCs w:val="28"/>
        </w:rPr>
        <w:t>十二、关于国有资产占用情况说明</w:t>
      </w:r>
    </w:p>
    <w:p w:rsidR="00B65C58" w:rsidRDefault="00B65C58" w:rsidP="006F79BC">
      <w:pPr>
        <w:pStyle w:val="Default"/>
        <w:spacing w:line="500" w:lineRule="exact"/>
        <w:ind w:firstLineChars="250" w:firstLine="700"/>
        <w:rPr>
          <w:rFonts w:ascii="仿宋_GB2312" w:eastAsia="宋体" w:hAnsi="仿宋_GB2312" w:cs="Times New Roman"/>
          <w:sz w:val="28"/>
          <w:szCs w:val="28"/>
        </w:rPr>
      </w:pPr>
      <w:r>
        <w:rPr>
          <w:rFonts w:ascii="仿宋_GB2312" w:eastAsia="宋体" w:hAnsi="仿宋_GB2312" w:cs="宋体" w:hint="eastAsia"/>
          <w:sz w:val="28"/>
          <w:szCs w:val="28"/>
        </w:rPr>
        <w:t>十三、关</w:t>
      </w:r>
      <w:r>
        <w:rPr>
          <w:rFonts w:ascii="宋体" w:eastAsia="宋体" w:hAnsi="宋体" w:cs="宋体" w:hint="eastAsia"/>
          <w:sz w:val="28"/>
          <w:szCs w:val="28"/>
        </w:rPr>
        <w:t>于</w:t>
      </w:r>
      <w:r>
        <w:rPr>
          <w:rFonts w:ascii="宋体" w:eastAsia="宋体" w:hAnsi="宋体" w:cs="宋体"/>
          <w:sz w:val="28"/>
          <w:szCs w:val="28"/>
        </w:rPr>
        <w:t>2020</w:t>
      </w:r>
      <w:r>
        <w:rPr>
          <w:rFonts w:ascii="宋体" w:eastAsia="宋体" w:hAnsi="宋体" w:cs="宋体" w:hint="eastAsia"/>
          <w:sz w:val="28"/>
          <w:szCs w:val="28"/>
        </w:rPr>
        <w:t>年</w:t>
      </w:r>
      <w:r>
        <w:rPr>
          <w:rFonts w:ascii="仿宋_GB2312" w:eastAsia="宋体" w:hAnsi="仿宋_GB2312" w:cs="宋体" w:hint="eastAsia"/>
          <w:sz w:val="28"/>
          <w:szCs w:val="28"/>
        </w:rPr>
        <w:t>度预算绩效情况的说明</w:t>
      </w:r>
    </w:p>
    <w:p w:rsidR="00B65C58" w:rsidRDefault="00B65C58">
      <w:pPr>
        <w:autoSpaceDE w:val="0"/>
        <w:autoSpaceDN w:val="0"/>
        <w:spacing w:line="500" w:lineRule="exact"/>
        <w:jc w:val="left"/>
        <w:rPr>
          <w:rFonts w:ascii="黑体" w:eastAsia="黑体" w:hAnsi="黑体" w:cs="Times New Roman"/>
          <w:b/>
          <w:bCs/>
          <w:color w:val="000000"/>
          <w:kern w:val="0"/>
          <w:sz w:val="28"/>
          <w:szCs w:val="28"/>
        </w:rPr>
      </w:pPr>
      <w:r>
        <w:rPr>
          <w:rFonts w:ascii="黑体" w:eastAsia="黑体" w:hAnsi="黑体" w:cs="黑体" w:hint="eastAsia"/>
          <w:b/>
          <w:bCs/>
          <w:color w:val="000000"/>
          <w:kern w:val="0"/>
          <w:sz w:val="28"/>
          <w:szCs w:val="28"/>
        </w:rPr>
        <w:t>第四部分名词解释</w:t>
      </w:r>
    </w:p>
    <w:p w:rsidR="00B65C58" w:rsidRDefault="00B65C58">
      <w:pPr>
        <w:autoSpaceDE w:val="0"/>
        <w:autoSpaceDN w:val="0"/>
        <w:spacing w:line="500" w:lineRule="exact"/>
        <w:jc w:val="left"/>
        <w:rPr>
          <w:rFonts w:ascii="黑体" w:eastAsia="黑体" w:hAnsi="黑体" w:cs="Times New Roman"/>
          <w:b/>
          <w:bCs/>
          <w:color w:val="000000"/>
          <w:kern w:val="0"/>
          <w:sz w:val="28"/>
          <w:szCs w:val="28"/>
        </w:rPr>
      </w:pPr>
      <w:r>
        <w:rPr>
          <w:rFonts w:ascii="黑体" w:eastAsia="黑体" w:hAnsi="黑体" w:cs="黑体" w:hint="eastAsia"/>
          <w:b/>
          <w:bCs/>
          <w:color w:val="000000"/>
          <w:kern w:val="0"/>
          <w:sz w:val="28"/>
          <w:szCs w:val="28"/>
        </w:rPr>
        <w:t>第五部分附件</w:t>
      </w:r>
    </w:p>
    <w:p w:rsidR="00B65C58" w:rsidRDefault="00B65C58">
      <w:pPr>
        <w:jc w:val="center"/>
        <w:rPr>
          <w:rFonts w:cs="Times New Roman"/>
          <w:sz w:val="72"/>
          <w:szCs w:val="72"/>
        </w:rPr>
      </w:pPr>
    </w:p>
    <w:p w:rsidR="00B65C58" w:rsidRDefault="00B65C58">
      <w:pPr>
        <w:jc w:val="center"/>
        <w:rPr>
          <w:rFonts w:cs="Times New Roman"/>
          <w:sz w:val="72"/>
          <w:szCs w:val="72"/>
        </w:rPr>
      </w:pPr>
    </w:p>
    <w:p w:rsidR="00B65C58" w:rsidRDefault="00B65C58">
      <w:pPr>
        <w:jc w:val="center"/>
        <w:rPr>
          <w:rFonts w:cs="Times New Roman"/>
          <w:sz w:val="72"/>
          <w:szCs w:val="72"/>
        </w:rPr>
      </w:pPr>
    </w:p>
    <w:p w:rsidR="00B65C58" w:rsidRDefault="00B65C58">
      <w:pPr>
        <w:jc w:val="center"/>
        <w:rPr>
          <w:rFonts w:cs="Times New Roman"/>
          <w:sz w:val="72"/>
          <w:szCs w:val="72"/>
        </w:rPr>
      </w:pPr>
    </w:p>
    <w:p w:rsidR="00B65C58" w:rsidRDefault="00B65C58">
      <w:pPr>
        <w:rPr>
          <w:rFonts w:cs="Times New Roman"/>
          <w:sz w:val="72"/>
          <w:szCs w:val="72"/>
        </w:rPr>
      </w:pPr>
    </w:p>
    <w:p w:rsidR="00B65C58" w:rsidRDefault="00B65C58">
      <w:pPr>
        <w:pStyle w:val="Default"/>
        <w:jc w:val="center"/>
        <w:rPr>
          <w:sz w:val="84"/>
          <w:szCs w:val="84"/>
        </w:rPr>
      </w:pPr>
      <w:r>
        <w:rPr>
          <w:rFonts w:hint="eastAsia"/>
          <w:sz w:val="84"/>
          <w:szCs w:val="84"/>
        </w:rPr>
        <w:t>第一部分</w:t>
      </w:r>
      <w:r>
        <w:rPr>
          <w:sz w:val="84"/>
          <w:szCs w:val="84"/>
        </w:rPr>
        <w:t xml:space="preserve"> </w:t>
      </w:r>
    </w:p>
    <w:p w:rsidR="00B65C58" w:rsidRDefault="00B65C58">
      <w:pPr>
        <w:pStyle w:val="Default"/>
        <w:jc w:val="center"/>
        <w:rPr>
          <w:sz w:val="84"/>
          <w:szCs w:val="84"/>
        </w:rPr>
      </w:pPr>
    </w:p>
    <w:p w:rsidR="00B65C58" w:rsidRDefault="00B65C58">
      <w:pPr>
        <w:pStyle w:val="Default"/>
        <w:jc w:val="center"/>
        <w:rPr>
          <w:rFonts w:cs="Times New Roman"/>
          <w:sz w:val="84"/>
          <w:szCs w:val="84"/>
        </w:rPr>
      </w:pPr>
      <w:r>
        <w:rPr>
          <w:rFonts w:hint="eastAsia"/>
          <w:sz w:val="84"/>
          <w:szCs w:val="84"/>
        </w:rPr>
        <w:t>洪江市林业科学研究所概况</w:t>
      </w:r>
    </w:p>
    <w:p w:rsidR="00B65C58" w:rsidRDefault="00B65C58">
      <w:pPr>
        <w:jc w:val="center"/>
        <w:rPr>
          <w:rFonts w:cs="Times New Roman"/>
          <w:sz w:val="72"/>
          <w:szCs w:val="72"/>
        </w:rPr>
      </w:pPr>
    </w:p>
    <w:p w:rsidR="00B65C58" w:rsidRDefault="00B65C58">
      <w:pPr>
        <w:jc w:val="center"/>
        <w:rPr>
          <w:rFonts w:cs="Times New Roman"/>
          <w:sz w:val="72"/>
          <w:szCs w:val="72"/>
        </w:rPr>
      </w:pPr>
    </w:p>
    <w:p w:rsidR="00B65C58" w:rsidRDefault="00B65C58">
      <w:pPr>
        <w:jc w:val="center"/>
        <w:rPr>
          <w:rFonts w:cs="Times New Roman"/>
          <w:sz w:val="72"/>
          <w:szCs w:val="72"/>
        </w:rPr>
      </w:pPr>
    </w:p>
    <w:p w:rsidR="00B65C58" w:rsidRDefault="00B65C58">
      <w:pPr>
        <w:jc w:val="center"/>
        <w:rPr>
          <w:rFonts w:cs="Times New Roman"/>
          <w:sz w:val="72"/>
          <w:szCs w:val="72"/>
        </w:rPr>
      </w:pPr>
    </w:p>
    <w:p w:rsidR="00B65C58" w:rsidRDefault="00B65C58">
      <w:pPr>
        <w:jc w:val="center"/>
        <w:rPr>
          <w:rFonts w:cs="Times New Roman"/>
          <w:sz w:val="72"/>
          <w:szCs w:val="72"/>
        </w:rPr>
      </w:pPr>
    </w:p>
    <w:p w:rsidR="00B65C58" w:rsidRDefault="00B65C58" w:rsidP="006F79BC">
      <w:pPr>
        <w:pStyle w:val="a3"/>
        <w:ind w:left="720" w:firstLine="640"/>
        <w:jc w:val="left"/>
        <w:rPr>
          <w:rFonts w:ascii="黑体" w:eastAsia="黑体" w:hAnsi="黑体" w:cs="Times New Roman"/>
          <w:sz w:val="32"/>
          <w:szCs w:val="32"/>
        </w:rPr>
      </w:pPr>
    </w:p>
    <w:p w:rsidR="00B65C58" w:rsidRDefault="00B65C58" w:rsidP="006F79BC">
      <w:pPr>
        <w:pStyle w:val="a3"/>
        <w:ind w:left="720" w:firstLine="640"/>
        <w:jc w:val="left"/>
        <w:rPr>
          <w:rFonts w:ascii="黑体" w:eastAsia="黑体" w:hAnsi="黑体" w:cs="Times New Roman"/>
          <w:sz w:val="32"/>
          <w:szCs w:val="32"/>
        </w:rPr>
      </w:pPr>
    </w:p>
    <w:p w:rsidR="00B65C58" w:rsidRDefault="00B65C58" w:rsidP="006F79BC">
      <w:pPr>
        <w:pStyle w:val="a3"/>
        <w:ind w:left="720" w:firstLine="640"/>
        <w:jc w:val="left"/>
        <w:rPr>
          <w:rFonts w:ascii="黑体" w:eastAsia="黑体" w:hAnsi="黑体" w:cs="Times New Roman"/>
          <w:sz w:val="32"/>
          <w:szCs w:val="32"/>
        </w:rPr>
      </w:pPr>
    </w:p>
    <w:p w:rsidR="00B65C58" w:rsidRDefault="00B65C58" w:rsidP="006F79BC">
      <w:pPr>
        <w:pStyle w:val="a3"/>
        <w:numPr>
          <w:ilvl w:val="0"/>
          <w:numId w:val="2"/>
        </w:numPr>
        <w:ind w:firstLine="640"/>
        <w:jc w:val="left"/>
        <w:rPr>
          <w:rFonts w:ascii="黑体" w:eastAsia="黑体" w:hAnsi="黑体" w:cs="Times New Roman"/>
          <w:sz w:val="32"/>
          <w:szCs w:val="32"/>
        </w:rPr>
      </w:pPr>
      <w:r>
        <w:rPr>
          <w:rFonts w:ascii="黑体" w:eastAsia="黑体" w:hAnsi="黑体" w:cs="黑体" w:hint="eastAsia"/>
          <w:sz w:val="32"/>
          <w:szCs w:val="32"/>
        </w:rPr>
        <w:t>部门职责</w:t>
      </w:r>
    </w:p>
    <w:p w:rsidR="00B65C58" w:rsidRDefault="00B65C58">
      <w:pPr>
        <w:snapToGrid w:val="0"/>
        <w:spacing w:line="520" w:lineRule="exact"/>
        <w:rPr>
          <w:rFonts w:ascii="楷体_GB2312;楷体" w:eastAsia="楷体_GB2312;楷体" w:hAnsi="楷体_GB2312;楷体" w:cs="Times New Roman"/>
          <w:b/>
          <w:bCs/>
          <w:sz w:val="32"/>
          <w:szCs w:val="32"/>
        </w:rPr>
      </w:pPr>
      <w:r>
        <w:rPr>
          <w:rFonts w:ascii="楷体_GB2312;楷体" w:eastAsia="楷体_GB2312;楷体" w:hAnsi="楷体_GB2312;楷体" w:cs="楷体_GB2312;楷体" w:hint="eastAsia"/>
          <w:b/>
          <w:bCs/>
          <w:sz w:val="32"/>
          <w:szCs w:val="32"/>
        </w:rPr>
        <w:t>（一）基本情况。</w:t>
      </w:r>
    </w:p>
    <w:p w:rsidR="00B65C58" w:rsidRDefault="00B65C58">
      <w:pPr>
        <w:snapToGrid w:val="0"/>
        <w:spacing w:line="520" w:lineRule="exact"/>
        <w:rPr>
          <w:rFonts w:cs="Times New Roman"/>
        </w:rPr>
      </w:pPr>
      <w:r>
        <w:rPr>
          <w:rFonts w:ascii="仿宋_GB2312;仿宋" w:eastAsia="仿宋_GB2312;仿宋" w:hAnsi="仿宋_GB2312;仿宋" w:cs="仿宋_GB2312;仿宋"/>
          <w:sz w:val="32"/>
          <w:szCs w:val="32"/>
        </w:rPr>
        <w:t>1</w:t>
      </w:r>
      <w:r>
        <w:rPr>
          <w:rFonts w:ascii="仿宋_GB2312;仿宋" w:eastAsia="仿宋_GB2312;仿宋" w:hAnsi="仿宋_GB2312;仿宋" w:cs="仿宋_GB2312;仿宋" w:hint="eastAsia"/>
          <w:sz w:val="32"/>
          <w:szCs w:val="32"/>
        </w:rPr>
        <w:t>．主要职能：</w:t>
      </w:r>
      <w:r>
        <w:rPr>
          <w:rFonts w:ascii="仿宋_GB2312;仿宋" w:eastAsia="仿宋_GB2312;仿宋" w:hAnsi="仿宋_GB2312;仿宋" w:cs="仿宋_GB2312;仿宋"/>
          <w:sz w:val="28"/>
          <w:szCs w:val="28"/>
        </w:rPr>
        <w:t>2016</w:t>
      </w:r>
      <w:r>
        <w:rPr>
          <w:rFonts w:ascii="仿宋_GB2312;仿宋" w:eastAsia="仿宋_GB2312;仿宋" w:hAnsi="仿宋_GB2312;仿宋" w:cs="仿宋_GB2312;仿宋" w:hint="eastAsia"/>
          <w:sz w:val="28"/>
          <w:szCs w:val="28"/>
        </w:rPr>
        <w:t>年加挂“洪江市国营苗圃”牌子，管理国营苗圃</w:t>
      </w:r>
      <w:r>
        <w:rPr>
          <w:rFonts w:cs="宋体" w:hint="eastAsia"/>
          <w:sz w:val="28"/>
          <w:szCs w:val="28"/>
        </w:rPr>
        <w:t>，进行林业科学研究，促进林业发展。</w:t>
      </w:r>
    </w:p>
    <w:p w:rsidR="00B65C58" w:rsidRDefault="00B65C58">
      <w:pPr>
        <w:snapToGrid w:val="0"/>
        <w:spacing w:line="520" w:lineRule="exact"/>
        <w:rPr>
          <w:rFonts w:cs="Times New Roman"/>
        </w:rPr>
      </w:pPr>
      <w:r>
        <w:rPr>
          <w:rFonts w:ascii="仿宋_GB2312;仿宋" w:eastAsia="仿宋_GB2312;仿宋" w:hAnsi="仿宋_GB2312;仿宋" w:cs="仿宋_GB2312;仿宋"/>
          <w:sz w:val="32"/>
          <w:szCs w:val="32"/>
        </w:rPr>
        <w:t>2</w:t>
      </w:r>
      <w:r>
        <w:rPr>
          <w:rFonts w:ascii="仿宋_GB2312;仿宋" w:eastAsia="仿宋_GB2312;仿宋" w:hAnsi="仿宋_GB2312;仿宋" w:cs="仿宋_GB2312;仿宋" w:hint="eastAsia"/>
          <w:sz w:val="32"/>
          <w:szCs w:val="32"/>
        </w:rPr>
        <w:t>．机构情况：</w:t>
      </w:r>
      <w:r>
        <w:rPr>
          <w:rFonts w:ascii="仿宋_GB2312;仿宋" w:eastAsia="仿宋_GB2312;仿宋" w:hAnsi="仿宋_GB2312;仿宋" w:cs="仿宋_GB2312;仿宋" w:hint="eastAsia"/>
          <w:sz w:val="28"/>
          <w:szCs w:val="28"/>
        </w:rPr>
        <w:t>洪江市林科所是一个二类公益事业单位，目前编制是自收自支，经费按差额事业对待。</w:t>
      </w:r>
    </w:p>
    <w:p w:rsidR="00B65C58" w:rsidRDefault="00B65C58">
      <w:pPr>
        <w:snapToGrid w:val="0"/>
        <w:spacing w:line="520" w:lineRule="exact"/>
        <w:jc w:val="left"/>
        <w:rPr>
          <w:rFonts w:ascii="宋体" w:cs="Times New Roman"/>
          <w:sz w:val="32"/>
          <w:szCs w:val="32"/>
        </w:rPr>
      </w:pPr>
      <w:r>
        <w:rPr>
          <w:rFonts w:ascii="宋体" w:eastAsia="仿宋_GB2312;仿宋" w:hAnsi="宋体" w:cs="宋体"/>
          <w:sz w:val="32"/>
          <w:szCs w:val="32"/>
        </w:rPr>
        <w:t>3</w:t>
      </w:r>
      <w:r>
        <w:rPr>
          <w:rFonts w:ascii="宋体" w:eastAsia="仿宋_GB2312;仿宋" w:hAnsi="宋体" w:cs="仿宋_GB2312;仿宋" w:hint="eastAsia"/>
          <w:sz w:val="32"/>
          <w:szCs w:val="32"/>
        </w:rPr>
        <w:t>．人员情况：</w:t>
      </w:r>
      <w:r>
        <w:rPr>
          <w:rFonts w:ascii="宋体" w:eastAsia="仿宋_GB2312;仿宋" w:hAnsi="宋体" w:cs="宋体"/>
          <w:sz w:val="32"/>
          <w:szCs w:val="32"/>
        </w:rPr>
        <w:t>2019</w:t>
      </w:r>
      <w:r>
        <w:rPr>
          <w:rFonts w:ascii="宋体" w:eastAsia="仿宋_GB2312;仿宋" w:hAnsi="宋体" w:cs="仿宋_GB2312;仿宋" w:hint="eastAsia"/>
          <w:sz w:val="32"/>
          <w:szCs w:val="32"/>
        </w:rPr>
        <w:t>年在职干部职工</w:t>
      </w:r>
      <w:r>
        <w:rPr>
          <w:rFonts w:ascii="宋体" w:eastAsia="仿宋_GB2312;仿宋" w:hAnsi="宋体" w:cs="宋体"/>
          <w:sz w:val="32"/>
          <w:szCs w:val="32"/>
        </w:rPr>
        <w:t>13</w:t>
      </w:r>
      <w:r>
        <w:rPr>
          <w:rFonts w:ascii="宋体" w:eastAsia="仿宋_GB2312;仿宋" w:hAnsi="宋体" w:cs="仿宋_GB2312;仿宋" w:hint="eastAsia"/>
          <w:sz w:val="32"/>
          <w:szCs w:val="32"/>
        </w:rPr>
        <w:t>人，退休干部职工</w:t>
      </w:r>
      <w:r>
        <w:rPr>
          <w:rFonts w:ascii="宋体" w:eastAsia="仿宋_GB2312;仿宋" w:hAnsi="宋体" w:cs="宋体"/>
          <w:sz w:val="32"/>
          <w:szCs w:val="32"/>
        </w:rPr>
        <w:t>22</w:t>
      </w:r>
      <w:r>
        <w:rPr>
          <w:rFonts w:ascii="宋体" w:eastAsia="仿宋_GB2312;仿宋" w:hAnsi="宋体" w:cs="仿宋_GB2312;仿宋" w:hint="eastAsia"/>
          <w:sz w:val="32"/>
          <w:szCs w:val="32"/>
        </w:rPr>
        <w:t>人，今年在职职工退休</w:t>
      </w:r>
      <w:r>
        <w:rPr>
          <w:rFonts w:ascii="宋体" w:eastAsia="仿宋_GB2312;仿宋" w:hAnsi="宋体" w:cs="宋体"/>
          <w:sz w:val="32"/>
          <w:szCs w:val="32"/>
        </w:rPr>
        <w:t>1</w:t>
      </w:r>
      <w:r>
        <w:rPr>
          <w:rFonts w:ascii="宋体" w:eastAsia="仿宋_GB2312;仿宋" w:hAnsi="宋体" w:cs="仿宋_GB2312;仿宋" w:hint="eastAsia"/>
          <w:sz w:val="32"/>
          <w:szCs w:val="32"/>
        </w:rPr>
        <w:t>人，退休干部死亡</w:t>
      </w:r>
      <w:r>
        <w:rPr>
          <w:rFonts w:ascii="宋体" w:eastAsia="仿宋_GB2312;仿宋" w:hAnsi="宋体" w:cs="宋体"/>
          <w:sz w:val="32"/>
          <w:szCs w:val="32"/>
        </w:rPr>
        <w:t>1</w:t>
      </w:r>
      <w:r>
        <w:rPr>
          <w:rFonts w:ascii="宋体" w:eastAsia="仿宋_GB2312;仿宋" w:hAnsi="宋体" w:cs="仿宋_GB2312;仿宋" w:hint="eastAsia"/>
          <w:sz w:val="32"/>
          <w:szCs w:val="32"/>
        </w:rPr>
        <w:t>人</w:t>
      </w:r>
      <w:r>
        <w:rPr>
          <w:rFonts w:ascii="宋体" w:eastAsia="仿宋_GB2312;仿宋" w:hAnsi="宋体" w:cs="宋体"/>
          <w:sz w:val="32"/>
          <w:szCs w:val="32"/>
        </w:rPr>
        <w:t>,</w:t>
      </w:r>
      <w:r>
        <w:rPr>
          <w:rFonts w:ascii="宋体" w:eastAsia="仿宋_GB2312;仿宋" w:hAnsi="宋体" w:cs="仿宋_GB2312;仿宋" w:hint="eastAsia"/>
          <w:sz w:val="32"/>
          <w:szCs w:val="32"/>
        </w:rPr>
        <w:t>退休职工死亡</w:t>
      </w:r>
      <w:r>
        <w:rPr>
          <w:rFonts w:ascii="宋体" w:eastAsia="仿宋_GB2312;仿宋" w:hAnsi="宋体" w:cs="宋体"/>
          <w:sz w:val="32"/>
          <w:szCs w:val="32"/>
        </w:rPr>
        <w:t>1</w:t>
      </w:r>
      <w:r>
        <w:rPr>
          <w:rFonts w:ascii="宋体" w:eastAsia="仿宋_GB2312;仿宋" w:hAnsi="宋体" w:cs="仿宋_GB2312;仿宋" w:hint="eastAsia"/>
          <w:sz w:val="32"/>
          <w:szCs w:val="32"/>
        </w:rPr>
        <w:t>人，现有在职干部职工</w:t>
      </w:r>
      <w:r>
        <w:rPr>
          <w:rFonts w:ascii="宋体" w:eastAsia="仿宋_GB2312;仿宋" w:hAnsi="宋体" w:cs="宋体"/>
          <w:sz w:val="32"/>
          <w:szCs w:val="32"/>
        </w:rPr>
        <w:t>12</w:t>
      </w:r>
      <w:r>
        <w:rPr>
          <w:rFonts w:ascii="宋体" w:eastAsia="仿宋_GB2312;仿宋" w:hAnsi="宋体" w:cs="仿宋_GB2312;仿宋" w:hint="eastAsia"/>
          <w:sz w:val="32"/>
          <w:szCs w:val="32"/>
        </w:rPr>
        <w:t>人，退休干部职工</w:t>
      </w:r>
      <w:r>
        <w:rPr>
          <w:rFonts w:ascii="宋体" w:eastAsia="仿宋_GB2312;仿宋" w:hAnsi="宋体" w:cs="宋体"/>
          <w:sz w:val="32"/>
          <w:szCs w:val="32"/>
        </w:rPr>
        <w:t>21</w:t>
      </w:r>
      <w:r>
        <w:rPr>
          <w:rFonts w:ascii="宋体" w:eastAsia="仿宋_GB2312;仿宋" w:hAnsi="宋体" w:cs="仿宋_GB2312;仿宋" w:hint="eastAsia"/>
          <w:sz w:val="32"/>
          <w:szCs w:val="32"/>
        </w:rPr>
        <w:t>人。</w:t>
      </w:r>
    </w:p>
    <w:p w:rsidR="00B65C58" w:rsidRDefault="00B65C58">
      <w:pPr>
        <w:jc w:val="left"/>
        <w:rPr>
          <w:rFonts w:ascii="仿宋_GB2312" w:eastAsia="仿宋_GB2312" w:hAnsi="宋体" w:cs="Times New Roman"/>
          <w:sz w:val="28"/>
          <w:szCs w:val="28"/>
        </w:rPr>
      </w:pPr>
    </w:p>
    <w:p w:rsidR="00B65C58" w:rsidRDefault="00B65C58">
      <w:pPr>
        <w:widowControl/>
        <w:spacing w:line="600" w:lineRule="exact"/>
        <w:rPr>
          <w:rFonts w:ascii="黑体" w:eastAsia="黑体" w:hAnsi="黑体" w:cs="Times New Roman"/>
          <w:kern w:val="0"/>
          <w:sz w:val="32"/>
          <w:szCs w:val="32"/>
        </w:rPr>
      </w:pPr>
      <w:r>
        <w:rPr>
          <w:rFonts w:ascii="黑体" w:eastAsia="黑体" w:hAnsi="黑体" w:cs="黑体" w:hint="eastAsia"/>
          <w:kern w:val="0"/>
          <w:sz w:val="32"/>
          <w:szCs w:val="32"/>
        </w:rPr>
        <w:t>二、机构设置及决算单位构成</w:t>
      </w:r>
    </w:p>
    <w:p w:rsidR="00B65C58" w:rsidRDefault="00B65C58">
      <w:pPr>
        <w:widowControl/>
        <w:spacing w:line="600" w:lineRule="exact"/>
        <w:rPr>
          <w:rFonts w:ascii="宋体" w:cs="Times New Roman"/>
          <w:kern w:val="0"/>
          <w:sz w:val="32"/>
          <w:szCs w:val="32"/>
        </w:rPr>
      </w:pPr>
      <w:r>
        <w:rPr>
          <w:rFonts w:ascii="宋体" w:hAnsi="宋体" w:cs="宋体" w:hint="eastAsia"/>
          <w:kern w:val="0"/>
          <w:sz w:val="32"/>
          <w:szCs w:val="32"/>
        </w:rPr>
        <w:t>（一）内设机构设置。洪江市林业科学研究所内设机构包括：办公室、财务室、生产业务股</w:t>
      </w:r>
      <w:r>
        <w:rPr>
          <w:rFonts w:ascii="宋体" w:hAnsi="宋体" w:cs="宋体"/>
          <w:kern w:val="0"/>
          <w:sz w:val="32"/>
          <w:szCs w:val="32"/>
        </w:rPr>
        <w:t xml:space="preserve"> </w:t>
      </w:r>
    </w:p>
    <w:p w:rsidR="00B65C58" w:rsidRDefault="00B65C58">
      <w:pPr>
        <w:widowControl/>
        <w:spacing w:line="600" w:lineRule="exact"/>
        <w:rPr>
          <w:rFonts w:ascii="宋体" w:cs="Times New Roman"/>
          <w:kern w:val="0"/>
          <w:sz w:val="32"/>
          <w:szCs w:val="32"/>
        </w:rPr>
      </w:pPr>
      <w:r>
        <w:rPr>
          <w:rFonts w:ascii="宋体" w:hAnsi="宋体" w:cs="宋体" w:hint="eastAsia"/>
          <w:kern w:val="0"/>
          <w:sz w:val="32"/>
          <w:szCs w:val="32"/>
        </w:rPr>
        <w:t>（二）决算单位构成。洪江市林业科学研究所</w:t>
      </w:r>
      <w:r>
        <w:rPr>
          <w:rFonts w:ascii="宋体" w:hAnsi="宋体" w:cs="宋体"/>
          <w:kern w:val="0"/>
          <w:sz w:val="32"/>
          <w:szCs w:val="32"/>
        </w:rPr>
        <w:t>2020</w:t>
      </w:r>
      <w:r>
        <w:rPr>
          <w:rFonts w:ascii="宋体" w:hAnsi="宋体" w:cs="宋体" w:hint="eastAsia"/>
          <w:kern w:val="0"/>
          <w:sz w:val="32"/>
          <w:szCs w:val="32"/>
        </w:rPr>
        <w:t>年部门决算汇总公开单位构成包括：洪江市林业科学研究所本级</w:t>
      </w:r>
    </w:p>
    <w:p w:rsidR="00B65C58" w:rsidRDefault="00B65C58">
      <w:pPr>
        <w:jc w:val="center"/>
        <w:rPr>
          <w:rFonts w:cs="Times New Roman"/>
          <w:sz w:val="72"/>
          <w:szCs w:val="72"/>
        </w:rPr>
      </w:pPr>
    </w:p>
    <w:p w:rsidR="00B65C58" w:rsidRDefault="00B65C58">
      <w:pPr>
        <w:jc w:val="center"/>
        <w:rPr>
          <w:rFonts w:cs="Times New Roman"/>
          <w:sz w:val="72"/>
          <w:szCs w:val="72"/>
        </w:rPr>
      </w:pPr>
      <w:r>
        <w:rPr>
          <w:rFonts w:cs="宋体" w:hint="eastAsia"/>
          <w:sz w:val="72"/>
          <w:szCs w:val="72"/>
        </w:rPr>
        <w:t>第二部分</w:t>
      </w:r>
    </w:p>
    <w:p w:rsidR="00B65C58" w:rsidRDefault="00B65C58">
      <w:pPr>
        <w:jc w:val="center"/>
        <w:rPr>
          <w:rFonts w:cs="Times New Roman"/>
          <w:sz w:val="72"/>
          <w:szCs w:val="72"/>
        </w:rPr>
      </w:pPr>
    </w:p>
    <w:p w:rsidR="00B65C58" w:rsidRDefault="00B65C58">
      <w:pPr>
        <w:jc w:val="center"/>
        <w:rPr>
          <w:rFonts w:cs="Times New Roman"/>
          <w:sz w:val="72"/>
          <w:szCs w:val="72"/>
        </w:rPr>
      </w:pPr>
      <w:r>
        <w:rPr>
          <w:rFonts w:cs="宋体" w:hint="eastAsia"/>
          <w:sz w:val="72"/>
          <w:szCs w:val="72"/>
        </w:rPr>
        <w:t>部门决算表</w:t>
      </w:r>
    </w:p>
    <w:p w:rsidR="00B65C58" w:rsidRDefault="00B65C58">
      <w:pPr>
        <w:jc w:val="center"/>
        <w:rPr>
          <w:rFonts w:cs="Times New Roman"/>
          <w:sz w:val="72"/>
          <w:szCs w:val="72"/>
        </w:rPr>
      </w:pPr>
    </w:p>
    <w:p w:rsidR="00B65C58" w:rsidRDefault="00B65C58">
      <w:pPr>
        <w:jc w:val="center"/>
        <w:rPr>
          <w:rFonts w:cs="Times New Roman"/>
          <w:sz w:val="72"/>
          <w:szCs w:val="72"/>
        </w:rPr>
      </w:pPr>
    </w:p>
    <w:p w:rsidR="00B65C58" w:rsidRDefault="00B65C58">
      <w:pPr>
        <w:widowControl/>
        <w:jc w:val="center"/>
        <w:rPr>
          <w:rFonts w:cs="Times New Roman"/>
          <w:sz w:val="44"/>
          <w:szCs w:val="44"/>
        </w:rPr>
      </w:pPr>
      <w:r>
        <w:rPr>
          <w:rFonts w:cs="宋体" w:hint="eastAsia"/>
          <w:sz w:val="44"/>
          <w:szCs w:val="44"/>
        </w:rPr>
        <w:t>见附</w:t>
      </w:r>
      <w:bookmarkStart w:id="0" w:name="_GoBack"/>
      <w:bookmarkEnd w:id="0"/>
      <w:r>
        <w:rPr>
          <w:rFonts w:cs="宋体" w:hint="eastAsia"/>
          <w:sz w:val="44"/>
          <w:szCs w:val="44"/>
        </w:rPr>
        <w:t>件</w:t>
      </w:r>
    </w:p>
    <w:p w:rsidR="00B65C58" w:rsidRDefault="00B65C58">
      <w:pPr>
        <w:pStyle w:val="Default"/>
        <w:jc w:val="center"/>
        <w:rPr>
          <w:rFonts w:cs="Times New Roman"/>
          <w:sz w:val="72"/>
          <w:szCs w:val="72"/>
        </w:rPr>
      </w:pPr>
    </w:p>
    <w:p w:rsidR="00B65C58" w:rsidRDefault="00B65C58">
      <w:pPr>
        <w:pStyle w:val="Default"/>
        <w:jc w:val="center"/>
        <w:rPr>
          <w:rFonts w:cs="Times New Roman"/>
          <w:sz w:val="72"/>
          <w:szCs w:val="72"/>
        </w:rPr>
      </w:pPr>
      <w:r>
        <w:rPr>
          <w:rFonts w:hint="eastAsia"/>
          <w:sz w:val="72"/>
          <w:szCs w:val="72"/>
        </w:rPr>
        <w:t>第三部分</w:t>
      </w:r>
    </w:p>
    <w:p w:rsidR="00B65C58" w:rsidRDefault="00B65C58">
      <w:pPr>
        <w:pStyle w:val="Default"/>
        <w:jc w:val="center"/>
        <w:rPr>
          <w:rFonts w:cs="Times New Roman"/>
          <w:sz w:val="70"/>
          <w:szCs w:val="70"/>
        </w:rPr>
      </w:pPr>
    </w:p>
    <w:p w:rsidR="00B65C58" w:rsidRDefault="00B65C58">
      <w:pPr>
        <w:pStyle w:val="Default"/>
        <w:jc w:val="center"/>
        <w:rPr>
          <w:rFonts w:cs="Times New Roman"/>
          <w:sz w:val="70"/>
          <w:szCs w:val="70"/>
        </w:rPr>
      </w:pPr>
      <w:r>
        <w:rPr>
          <w:sz w:val="70"/>
          <w:szCs w:val="70"/>
        </w:rPr>
        <w:t>2020</w:t>
      </w:r>
      <w:r>
        <w:rPr>
          <w:rFonts w:hint="eastAsia"/>
          <w:sz w:val="70"/>
          <w:szCs w:val="70"/>
        </w:rPr>
        <w:t>年度部门决算情况说明</w:t>
      </w:r>
    </w:p>
    <w:p w:rsidR="00B65C58" w:rsidRDefault="00B65C58">
      <w:pPr>
        <w:widowControl/>
        <w:jc w:val="left"/>
        <w:rPr>
          <w:rFonts w:ascii="黑体" w:eastAsia="黑体" w:hAnsi="黑体" w:cs="Times New Roman"/>
          <w:color w:val="000000"/>
          <w:kern w:val="0"/>
          <w:sz w:val="70"/>
          <w:szCs w:val="70"/>
        </w:rPr>
      </w:pPr>
      <w:r>
        <w:rPr>
          <w:rFonts w:cs="Times New Roman"/>
        </w:rPr>
        <w:br w:type="page"/>
      </w:r>
    </w:p>
    <w:p w:rsidR="00B65C58" w:rsidRDefault="00B65C58">
      <w:pPr>
        <w:pStyle w:val="Default"/>
        <w:rPr>
          <w:rFonts w:ascii="宋体" w:eastAsia="宋体" w:hAnsi="宋体" w:cs="Times New Roman"/>
          <w:sz w:val="32"/>
          <w:szCs w:val="32"/>
        </w:rPr>
      </w:pPr>
    </w:p>
    <w:p w:rsidR="00B65C58" w:rsidRDefault="00B65C58">
      <w:pPr>
        <w:pStyle w:val="Default"/>
        <w:rPr>
          <w:rFonts w:cs="Times New Roman"/>
          <w:b/>
          <w:bCs/>
          <w:sz w:val="32"/>
          <w:szCs w:val="32"/>
        </w:rPr>
      </w:pPr>
      <w:r>
        <w:rPr>
          <w:rFonts w:hint="eastAsia"/>
          <w:b/>
          <w:bCs/>
          <w:sz w:val="32"/>
          <w:szCs w:val="32"/>
        </w:rPr>
        <w:t>一、收入支出决算总体情况说明</w:t>
      </w:r>
    </w:p>
    <w:p w:rsidR="00B65C58" w:rsidRDefault="00B65C58" w:rsidP="006F79BC">
      <w:pPr>
        <w:pStyle w:val="Default"/>
        <w:ind w:firstLineChars="200" w:firstLine="640"/>
        <w:rPr>
          <w:rFonts w:ascii="宋体" w:eastAsia="宋体" w:hAnsi="宋体" w:cs="Times New Roman"/>
          <w:sz w:val="32"/>
          <w:szCs w:val="32"/>
        </w:rPr>
      </w:pPr>
      <w:r>
        <w:rPr>
          <w:rFonts w:ascii="宋体" w:eastAsia="宋体" w:hAnsi="宋体" w:cs="宋体"/>
          <w:sz w:val="32"/>
          <w:szCs w:val="32"/>
        </w:rPr>
        <w:t>2020</w:t>
      </w:r>
      <w:r>
        <w:rPr>
          <w:rFonts w:ascii="宋体" w:eastAsia="宋体" w:hAnsi="宋体" w:cs="宋体" w:hint="eastAsia"/>
          <w:sz w:val="32"/>
          <w:szCs w:val="32"/>
        </w:rPr>
        <w:t>年度收、支总计</w:t>
      </w:r>
      <w:r>
        <w:rPr>
          <w:rFonts w:ascii="宋体" w:eastAsia="宋体" w:hAnsi="宋体" w:cs="宋体"/>
          <w:sz w:val="32"/>
          <w:szCs w:val="32"/>
        </w:rPr>
        <w:t>84.35</w:t>
      </w:r>
      <w:r>
        <w:rPr>
          <w:rFonts w:ascii="宋体" w:eastAsia="宋体" w:hAnsi="宋体" w:cs="宋体" w:hint="eastAsia"/>
          <w:sz w:val="32"/>
          <w:szCs w:val="32"/>
        </w:rPr>
        <w:t>万元。与上年相比，减少</w:t>
      </w:r>
      <w:r>
        <w:rPr>
          <w:rFonts w:ascii="宋体" w:eastAsia="宋体" w:hAnsi="宋体" w:cs="宋体"/>
          <w:sz w:val="32"/>
          <w:szCs w:val="32"/>
        </w:rPr>
        <w:t>4.39</w:t>
      </w:r>
      <w:r>
        <w:rPr>
          <w:rFonts w:ascii="宋体" w:eastAsia="宋体" w:hAnsi="宋体" w:cs="宋体" w:hint="eastAsia"/>
          <w:sz w:val="32"/>
          <w:szCs w:val="32"/>
        </w:rPr>
        <w:t>万元，减少</w:t>
      </w:r>
      <w:r>
        <w:rPr>
          <w:rFonts w:ascii="宋体" w:eastAsia="宋体" w:hAnsi="宋体" w:cs="宋体"/>
          <w:sz w:val="32"/>
          <w:szCs w:val="32"/>
        </w:rPr>
        <w:t>4.95%</w:t>
      </w:r>
      <w:r>
        <w:rPr>
          <w:rFonts w:ascii="宋体" w:eastAsia="宋体" w:hAnsi="宋体" w:cs="宋体" w:hint="eastAsia"/>
          <w:sz w:val="32"/>
          <w:szCs w:val="32"/>
        </w:rPr>
        <w:t>，主要是因为办公费用未结账、在职人员退休及公务车辆运行维护减少。</w:t>
      </w:r>
    </w:p>
    <w:p w:rsidR="00B65C58" w:rsidRDefault="00B65C58">
      <w:pPr>
        <w:pStyle w:val="Default"/>
        <w:rPr>
          <w:rFonts w:cs="Times New Roman"/>
          <w:b/>
          <w:bCs/>
          <w:sz w:val="32"/>
          <w:szCs w:val="32"/>
        </w:rPr>
      </w:pPr>
      <w:r>
        <w:rPr>
          <w:rFonts w:hint="eastAsia"/>
          <w:b/>
          <w:bCs/>
          <w:sz w:val="32"/>
          <w:szCs w:val="32"/>
        </w:rPr>
        <w:t>二、收入决算情况说明</w:t>
      </w:r>
    </w:p>
    <w:p w:rsidR="00B65C58" w:rsidRDefault="00B65C58" w:rsidP="006F79BC">
      <w:pPr>
        <w:pStyle w:val="Default"/>
        <w:ind w:firstLineChars="200" w:firstLine="640"/>
        <w:rPr>
          <w:rFonts w:ascii="宋体" w:eastAsia="宋体" w:hAnsi="宋体" w:cs="Times New Roman"/>
          <w:sz w:val="32"/>
          <w:szCs w:val="32"/>
        </w:rPr>
      </w:pPr>
      <w:r>
        <w:rPr>
          <w:rFonts w:ascii="宋体" w:eastAsia="宋体" w:hAnsi="宋体" w:cs="宋体" w:hint="eastAsia"/>
          <w:sz w:val="32"/>
          <w:szCs w:val="32"/>
        </w:rPr>
        <w:t>本年收入合计</w:t>
      </w:r>
      <w:r>
        <w:rPr>
          <w:rFonts w:ascii="宋体" w:eastAsia="宋体" w:hAnsi="宋体" w:cs="宋体"/>
          <w:sz w:val="32"/>
          <w:szCs w:val="32"/>
        </w:rPr>
        <w:t>84.35</w:t>
      </w:r>
      <w:r>
        <w:rPr>
          <w:rFonts w:ascii="宋体" w:eastAsia="宋体" w:hAnsi="宋体" w:cs="宋体" w:hint="eastAsia"/>
          <w:sz w:val="32"/>
          <w:szCs w:val="32"/>
        </w:rPr>
        <w:t>万元，其中：财政拨款收入</w:t>
      </w:r>
      <w:r>
        <w:rPr>
          <w:rFonts w:ascii="宋体" w:eastAsia="宋体" w:hAnsi="宋体" w:cs="宋体"/>
          <w:sz w:val="32"/>
          <w:szCs w:val="32"/>
        </w:rPr>
        <w:t>62</w:t>
      </w:r>
      <w:r>
        <w:rPr>
          <w:rFonts w:ascii="宋体" w:eastAsia="宋体" w:hAnsi="宋体" w:cs="宋体" w:hint="eastAsia"/>
          <w:sz w:val="32"/>
          <w:szCs w:val="32"/>
        </w:rPr>
        <w:t>万元，占</w:t>
      </w:r>
      <w:r>
        <w:rPr>
          <w:rFonts w:ascii="宋体" w:eastAsia="宋体" w:hAnsi="宋体" w:cs="宋体"/>
          <w:sz w:val="32"/>
          <w:szCs w:val="32"/>
        </w:rPr>
        <w:t>73.5%</w:t>
      </w:r>
      <w:r>
        <w:rPr>
          <w:rFonts w:ascii="宋体" w:eastAsia="宋体" w:hAnsi="宋体" w:cs="宋体" w:hint="eastAsia"/>
          <w:sz w:val="32"/>
          <w:szCs w:val="32"/>
        </w:rPr>
        <w:t>；上级补助收入</w:t>
      </w:r>
      <w:r>
        <w:rPr>
          <w:rFonts w:ascii="宋体" w:eastAsia="宋体" w:hAnsi="宋体" w:cs="宋体"/>
          <w:sz w:val="32"/>
          <w:szCs w:val="32"/>
        </w:rPr>
        <w:t>22</w:t>
      </w:r>
      <w:r>
        <w:rPr>
          <w:rFonts w:ascii="宋体" w:eastAsia="宋体" w:hAnsi="宋体" w:cs="宋体" w:hint="eastAsia"/>
          <w:sz w:val="32"/>
          <w:szCs w:val="32"/>
        </w:rPr>
        <w:t>万元，占</w:t>
      </w:r>
      <w:r>
        <w:rPr>
          <w:rFonts w:ascii="宋体" w:eastAsia="宋体" w:hAnsi="宋体" w:cs="宋体"/>
          <w:sz w:val="32"/>
          <w:szCs w:val="32"/>
        </w:rPr>
        <w:t>26.1%</w:t>
      </w:r>
      <w:r>
        <w:rPr>
          <w:rFonts w:ascii="宋体" w:eastAsia="宋体" w:hAnsi="宋体" w:cs="宋体" w:hint="eastAsia"/>
          <w:sz w:val="32"/>
          <w:szCs w:val="32"/>
        </w:rPr>
        <w:t>（未到账）；事业收入</w:t>
      </w:r>
      <w:r>
        <w:rPr>
          <w:rFonts w:ascii="宋体" w:eastAsia="宋体" w:hAnsi="宋体" w:cs="宋体"/>
          <w:sz w:val="32"/>
          <w:szCs w:val="32"/>
        </w:rPr>
        <w:t>0</w:t>
      </w:r>
      <w:r>
        <w:rPr>
          <w:rFonts w:ascii="宋体" w:eastAsia="宋体" w:hAnsi="宋体" w:cs="宋体" w:hint="eastAsia"/>
          <w:sz w:val="32"/>
          <w:szCs w:val="32"/>
        </w:rPr>
        <w:t>万元，占</w:t>
      </w:r>
      <w:r>
        <w:rPr>
          <w:rFonts w:ascii="宋体" w:eastAsia="宋体" w:hAnsi="宋体" w:cs="宋体"/>
          <w:sz w:val="32"/>
          <w:szCs w:val="32"/>
        </w:rPr>
        <w:t>0%</w:t>
      </w:r>
      <w:r>
        <w:rPr>
          <w:rFonts w:ascii="宋体" w:eastAsia="宋体" w:hAnsi="宋体" w:cs="宋体" w:hint="eastAsia"/>
          <w:sz w:val="32"/>
          <w:szCs w:val="32"/>
        </w:rPr>
        <w:t>；经营收入</w:t>
      </w:r>
      <w:r>
        <w:rPr>
          <w:rFonts w:ascii="宋体" w:eastAsia="宋体" w:hAnsi="宋体" w:cs="宋体"/>
          <w:sz w:val="32"/>
          <w:szCs w:val="32"/>
        </w:rPr>
        <w:t>0.35</w:t>
      </w:r>
      <w:r>
        <w:rPr>
          <w:rFonts w:ascii="宋体" w:eastAsia="宋体" w:hAnsi="宋体" w:cs="宋体" w:hint="eastAsia"/>
          <w:sz w:val="32"/>
          <w:szCs w:val="32"/>
        </w:rPr>
        <w:t>万元，占</w:t>
      </w:r>
      <w:r>
        <w:rPr>
          <w:rFonts w:ascii="宋体" w:eastAsia="宋体" w:hAnsi="宋体" w:cs="宋体"/>
          <w:sz w:val="32"/>
          <w:szCs w:val="32"/>
        </w:rPr>
        <w:t>0.4%</w:t>
      </w:r>
      <w:r>
        <w:rPr>
          <w:rFonts w:ascii="宋体" w:eastAsia="宋体" w:hAnsi="宋体" w:cs="宋体" w:hint="eastAsia"/>
          <w:sz w:val="32"/>
          <w:szCs w:val="32"/>
        </w:rPr>
        <w:t>；附属单位上缴收入</w:t>
      </w:r>
      <w:r>
        <w:rPr>
          <w:rFonts w:ascii="宋体" w:eastAsia="宋体" w:hAnsi="宋体" w:cs="宋体"/>
          <w:sz w:val="32"/>
          <w:szCs w:val="32"/>
        </w:rPr>
        <w:t>0</w:t>
      </w:r>
      <w:r>
        <w:rPr>
          <w:rFonts w:ascii="宋体" w:eastAsia="宋体" w:hAnsi="宋体" w:cs="宋体" w:hint="eastAsia"/>
          <w:sz w:val="32"/>
          <w:szCs w:val="32"/>
        </w:rPr>
        <w:t>万元，占</w:t>
      </w:r>
      <w:r>
        <w:rPr>
          <w:rFonts w:ascii="宋体" w:eastAsia="宋体" w:hAnsi="宋体" w:cs="宋体"/>
          <w:sz w:val="32"/>
          <w:szCs w:val="32"/>
        </w:rPr>
        <w:t>0%</w:t>
      </w:r>
      <w:r>
        <w:rPr>
          <w:rFonts w:ascii="宋体" w:eastAsia="宋体" w:hAnsi="宋体" w:cs="宋体" w:hint="eastAsia"/>
          <w:sz w:val="32"/>
          <w:szCs w:val="32"/>
        </w:rPr>
        <w:t>；其他收入</w:t>
      </w:r>
      <w:r>
        <w:rPr>
          <w:rFonts w:ascii="宋体" w:eastAsia="宋体" w:hAnsi="宋体" w:cs="宋体"/>
          <w:sz w:val="32"/>
          <w:szCs w:val="32"/>
        </w:rPr>
        <w:t>0</w:t>
      </w:r>
      <w:r>
        <w:rPr>
          <w:rFonts w:ascii="宋体" w:eastAsia="宋体" w:hAnsi="宋体" w:cs="宋体" w:hint="eastAsia"/>
          <w:sz w:val="32"/>
          <w:szCs w:val="32"/>
        </w:rPr>
        <w:t>万元，占</w:t>
      </w:r>
      <w:r>
        <w:rPr>
          <w:rFonts w:ascii="宋体" w:eastAsia="宋体" w:hAnsi="宋体" w:cs="宋体"/>
          <w:sz w:val="32"/>
          <w:szCs w:val="32"/>
        </w:rPr>
        <w:t>0%</w:t>
      </w:r>
      <w:r>
        <w:rPr>
          <w:rFonts w:ascii="宋体" w:eastAsia="宋体" w:hAnsi="宋体" w:cs="宋体" w:hint="eastAsia"/>
          <w:sz w:val="32"/>
          <w:szCs w:val="32"/>
        </w:rPr>
        <w:t>。</w:t>
      </w:r>
    </w:p>
    <w:p w:rsidR="00B65C58" w:rsidRDefault="00B65C58">
      <w:pPr>
        <w:pStyle w:val="Default"/>
        <w:rPr>
          <w:rFonts w:cs="Times New Roman"/>
          <w:b/>
          <w:bCs/>
          <w:sz w:val="32"/>
          <w:szCs w:val="32"/>
        </w:rPr>
      </w:pPr>
      <w:r>
        <w:rPr>
          <w:rFonts w:hint="eastAsia"/>
          <w:b/>
          <w:bCs/>
          <w:sz w:val="32"/>
          <w:szCs w:val="32"/>
        </w:rPr>
        <w:t>三、支出决算情况说明</w:t>
      </w:r>
    </w:p>
    <w:p w:rsidR="00B65C58" w:rsidRDefault="00B65C58" w:rsidP="006F79BC">
      <w:pPr>
        <w:pStyle w:val="Default"/>
        <w:ind w:firstLineChars="200" w:firstLine="640"/>
        <w:rPr>
          <w:rFonts w:ascii="宋体" w:eastAsia="宋体" w:hAnsi="宋体" w:cs="Times New Roman"/>
          <w:sz w:val="32"/>
          <w:szCs w:val="32"/>
        </w:rPr>
      </w:pPr>
      <w:r>
        <w:rPr>
          <w:rFonts w:ascii="宋体" w:eastAsia="宋体" w:hAnsi="宋体" w:cs="宋体" w:hint="eastAsia"/>
          <w:sz w:val="32"/>
          <w:szCs w:val="32"/>
        </w:rPr>
        <w:t>本年支出合计</w:t>
      </w:r>
      <w:r>
        <w:rPr>
          <w:rFonts w:ascii="宋体" w:eastAsia="宋体" w:hAnsi="宋体" w:cs="宋体"/>
          <w:sz w:val="32"/>
          <w:szCs w:val="32"/>
        </w:rPr>
        <w:t>84.35</w:t>
      </w:r>
      <w:r>
        <w:rPr>
          <w:rFonts w:ascii="宋体" w:eastAsia="宋体" w:hAnsi="宋体" w:cs="宋体" w:hint="eastAsia"/>
          <w:sz w:val="32"/>
          <w:szCs w:val="32"/>
        </w:rPr>
        <w:t>万元，其中：基本支出</w:t>
      </w:r>
      <w:r>
        <w:rPr>
          <w:rFonts w:ascii="宋体" w:eastAsia="宋体" w:hAnsi="宋体" w:cs="宋体"/>
          <w:sz w:val="32"/>
          <w:szCs w:val="32"/>
        </w:rPr>
        <w:t>84.35</w:t>
      </w:r>
      <w:r>
        <w:rPr>
          <w:rFonts w:ascii="宋体" w:eastAsia="宋体" w:hAnsi="宋体" w:cs="宋体" w:hint="eastAsia"/>
          <w:sz w:val="32"/>
          <w:szCs w:val="32"/>
        </w:rPr>
        <w:t>万元，占</w:t>
      </w:r>
      <w:r>
        <w:rPr>
          <w:rFonts w:ascii="宋体" w:eastAsia="宋体" w:hAnsi="宋体" w:cs="宋体"/>
          <w:sz w:val="32"/>
          <w:szCs w:val="32"/>
        </w:rPr>
        <w:t>100%</w:t>
      </w:r>
      <w:r>
        <w:rPr>
          <w:rFonts w:ascii="宋体" w:eastAsia="宋体" w:hAnsi="宋体" w:cs="宋体" w:hint="eastAsia"/>
          <w:sz w:val="32"/>
          <w:szCs w:val="32"/>
        </w:rPr>
        <w:t>；项目支出</w:t>
      </w:r>
      <w:r>
        <w:rPr>
          <w:rFonts w:ascii="宋体" w:eastAsia="宋体" w:hAnsi="宋体" w:cs="宋体"/>
          <w:sz w:val="32"/>
          <w:szCs w:val="32"/>
        </w:rPr>
        <w:t>0</w:t>
      </w:r>
      <w:r>
        <w:rPr>
          <w:rFonts w:ascii="宋体" w:eastAsia="宋体" w:hAnsi="宋体" w:cs="宋体" w:hint="eastAsia"/>
          <w:sz w:val="32"/>
          <w:szCs w:val="32"/>
        </w:rPr>
        <w:t>万元，占</w:t>
      </w:r>
      <w:r>
        <w:rPr>
          <w:rFonts w:ascii="宋体" w:eastAsia="宋体" w:hAnsi="宋体" w:cs="宋体"/>
          <w:sz w:val="32"/>
          <w:szCs w:val="32"/>
        </w:rPr>
        <w:t>0%</w:t>
      </w:r>
      <w:r>
        <w:rPr>
          <w:rFonts w:ascii="宋体" w:eastAsia="宋体" w:hAnsi="宋体" w:cs="宋体" w:hint="eastAsia"/>
          <w:sz w:val="32"/>
          <w:szCs w:val="32"/>
        </w:rPr>
        <w:t>；上缴上级支出</w:t>
      </w:r>
      <w:r>
        <w:rPr>
          <w:rFonts w:ascii="宋体" w:eastAsia="宋体" w:hAnsi="宋体" w:cs="宋体"/>
          <w:sz w:val="32"/>
          <w:szCs w:val="32"/>
        </w:rPr>
        <w:t>0</w:t>
      </w:r>
      <w:r>
        <w:rPr>
          <w:rFonts w:ascii="宋体" w:eastAsia="宋体" w:hAnsi="宋体" w:cs="宋体" w:hint="eastAsia"/>
          <w:sz w:val="32"/>
          <w:szCs w:val="32"/>
        </w:rPr>
        <w:t>万元，占</w:t>
      </w:r>
      <w:r>
        <w:rPr>
          <w:rFonts w:ascii="宋体" w:eastAsia="宋体" w:hAnsi="宋体" w:cs="宋体"/>
          <w:sz w:val="32"/>
          <w:szCs w:val="32"/>
        </w:rPr>
        <w:t>0%</w:t>
      </w:r>
      <w:r>
        <w:rPr>
          <w:rFonts w:ascii="宋体" w:eastAsia="宋体" w:hAnsi="宋体" w:cs="宋体" w:hint="eastAsia"/>
          <w:sz w:val="32"/>
          <w:szCs w:val="32"/>
        </w:rPr>
        <w:t>；经营支出</w:t>
      </w:r>
      <w:r>
        <w:rPr>
          <w:rFonts w:ascii="宋体" w:eastAsia="宋体" w:hAnsi="宋体" w:cs="宋体"/>
          <w:sz w:val="32"/>
          <w:szCs w:val="32"/>
        </w:rPr>
        <w:t>0</w:t>
      </w:r>
      <w:r>
        <w:rPr>
          <w:rFonts w:ascii="宋体" w:eastAsia="宋体" w:hAnsi="宋体" w:cs="宋体" w:hint="eastAsia"/>
          <w:sz w:val="32"/>
          <w:szCs w:val="32"/>
        </w:rPr>
        <w:t>万元，占</w:t>
      </w:r>
      <w:r>
        <w:rPr>
          <w:rFonts w:ascii="宋体" w:eastAsia="宋体" w:hAnsi="宋体" w:cs="宋体"/>
          <w:sz w:val="32"/>
          <w:szCs w:val="32"/>
        </w:rPr>
        <w:t>0%</w:t>
      </w:r>
      <w:r>
        <w:rPr>
          <w:rFonts w:ascii="宋体" w:eastAsia="宋体" w:hAnsi="宋体" w:cs="宋体" w:hint="eastAsia"/>
          <w:sz w:val="32"/>
          <w:szCs w:val="32"/>
        </w:rPr>
        <w:t>；对附属单位补助支出</w:t>
      </w:r>
      <w:r>
        <w:rPr>
          <w:rFonts w:ascii="宋体" w:eastAsia="宋体" w:hAnsi="宋体" w:cs="宋体"/>
          <w:sz w:val="32"/>
          <w:szCs w:val="32"/>
        </w:rPr>
        <w:t>0</w:t>
      </w:r>
      <w:r>
        <w:rPr>
          <w:rFonts w:ascii="宋体" w:eastAsia="宋体" w:hAnsi="宋体" w:cs="宋体" w:hint="eastAsia"/>
          <w:sz w:val="32"/>
          <w:szCs w:val="32"/>
        </w:rPr>
        <w:t>万元，占</w:t>
      </w:r>
      <w:r>
        <w:rPr>
          <w:rFonts w:ascii="宋体" w:eastAsia="宋体" w:hAnsi="宋体" w:cs="宋体"/>
          <w:sz w:val="32"/>
          <w:szCs w:val="32"/>
        </w:rPr>
        <w:t>0%</w:t>
      </w:r>
      <w:r>
        <w:rPr>
          <w:rFonts w:ascii="宋体" w:eastAsia="宋体" w:hAnsi="宋体" w:cs="宋体" w:hint="eastAsia"/>
          <w:sz w:val="32"/>
          <w:szCs w:val="32"/>
        </w:rPr>
        <w:t>。</w:t>
      </w:r>
    </w:p>
    <w:p w:rsidR="00B65C58" w:rsidRDefault="00B65C58">
      <w:pPr>
        <w:pStyle w:val="Default"/>
        <w:rPr>
          <w:rFonts w:cs="Times New Roman"/>
          <w:b/>
          <w:bCs/>
          <w:sz w:val="32"/>
          <w:szCs w:val="32"/>
        </w:rPr>
      </w:pPr>
      <w:r>
        <w:rPr>
          <w:rFonts w:hint="eastAsia"/>
          <w:b/>
          <w:bCs/>
          <w:sz w:val="32"/>
          <w:szCs w:val="32"/>
        </w:rPr>
        <w:t>四、财政拨款收入支出决算总体情况说明</w:t>
      </w:r>
    </w:p>
    <w:p w:rsidR="00B65C58" w:rsidRDefault="00B65C58">
      <w:pPr>
        <w:pStyle w:val="Default"/>
        <w:rPr>
          <w:rFonts w:ascii="宋体" w:eastAsia="宋体" w:hAnsi="宋体" w:cs="Times New Roman"/>
          <w:sz w:val="32"/>
          <w:szCs w:val="32"/>
        </w:rPr>
      </w:pPr>
      <w:r>
        <w:rPr>
          <w:rFonts w:ascii="宋体" w:eastAsia="宋体" w:hAnsi="宋体" w:cs="宋体"/>
          <w:sz w:val="32"/>
          <w:szCs w:val="32"/>
        </w:rPr>
        <w:t>2020</w:t>
      </w:r>
      <w:r>
        <w:rPr>
          <w:rFonts w:ascii="宋体" w:eastAsia="宋体" w:hAnsi="宋体" w:cs="宋体" w:hint="eastAsia"/>
          <w:sz w:val="32"/>
          <w:szCs w:val="32"/>
        </w:rPr>
        <w:t>年度财政拨款收、支总计</w:t>
      </w:r>
      <w:r>
        <w:rPr>
          <w:rFonts w:ascii="宋体" w:eastAsia="宋体" w:hAnsi="宋体" w:cs="宋体"/>
          <w:sz w:val="32"/>
          <w:szCs w:val="32"/>
        </w:rPr>
        <w:t>84.35</w:t>
      </w:r>
      <w:r>
        <w:rPr>
          <w:rFonts w:ascii="宋体" w:eastAsia="宋体" w:hAnsi="宋体" w:cs="宋体" w:hint="eastAsia"/>
          <w:sz w:val="32"/>
          <w:szCs w:val="32"/>
        </w:rPr>
        <w:t>万元，与上年相比，减少</w:t>
      </w:r>
      <w:r>
        <w:rPr>
          <w:rFonts w:ascii="宋体" w:eastAsia="宋体" w:hAnsi="宋体" w:cs="宋体"/>
          <w:sz w:val="32"/>
          <w:szCs w:val="32"/>
        </w:rPr>
        <w:t>4.39</w:t>
      </w:r>
      <w:r>
        <w:rPr>
          <w:rFonts w:ascii="宋体" w:eastAsia="宋体" w:hAnsi="宋体" w:cs="宋体" w:hint="eastAsia"/>
          <w:sz w:val="32"/>
          <w:szCs w:val="32"/>
        </w:rPr>
        <w:t>万元，减少</w:t>
      </w:r>
      <w:r>
        <w:rPr>
          <w:rFonts w:ascii="宋体" w:eastAsia="宋体" w:hAnsi="宋体" w:cs="宋体"/>
          <w:sz w:val="32"/>
          <w:szCs w:val="32"/>
        </w:rPr>
        <w:t>4.95%</w:t>
      </w:r>
      <w:r>
        <w:rPr>
          <w:rFonts w:ascii="宋体" w:eastAsia="宋体" w:hAnsi="宋体" w:cs="宋体" w:hint="eastAsia"/>
          <w:sz w:val="32"/>
          <w:szCs w:val="32"/>
        </w:rPr>
        <w:t>，主要是因为办公费用未结账、在职人员退休及公务车辆运行维护减少。</w:t>
      </w:r>
    </w:p>
    <w:p w:rsidR="00B65C58" w:rsidRDefault="00B65C58">
      <w:pPr>
        <w:pStyle w:val="Default"/>
        <w:rPr>
          <w:rFonts w:cs="Times New Roman"/>
          <w:b/>
          <w:bCs/>
          <w:sz w:val="32"/>
          <w:szCs w:val="32"/>
        </w:rPr>
      </w:pPr>
      <w:r>
        <w:rPr>
          <w:rFonts w:hint="eastAsia"/>
          <w:b/>
          <w:bCs/>
          <w:sz w:val="32"/>
          <w:szCs w:val="32"/>
        </w:rPr>
        <w:t>五、一般公共预算财政拨款支出决算情况说明</w:t>
      </w:r>
    </w:p>
    <w:p w:rsidR="00B65C58" w:rsidRDefault="00B65C58" w:rsidP="006F79BC">
      <w:pPr>
        <w:pStyle w:val="Default"/>
        <w:ind w:firstLineChars="200" w:firstLine="643"/>
        <w:rPr>
          <w:rFonts w:ascii="宋体" w:eastAsia="宋体" w:hAnsi="宋体" w:cs="Times New Roman"/>
          <w:b/>
          <w:bCs/>
          <w:sz w:val="32"/>
          <w:szCs w:val="32"/>
        </w:rPr>
      </w:pPr>
      <w:r>
        <w:rPr>
          <w:rFonts w:ascii="宋体" w:eastAsia="宋体" w:hAnsi="宋体" w:cs="宋体" w:hint="eastAsia"/>
          <w:b/>
          <w:bCs/>
          <w:sz w:val="32"/>
          <w:szCs w:val="32"/>
        </w:rPr>
        <w:lastRenderedPageBreak/>
        <w:t>（一）财政拨款支出决算总体情况</w:t>
      </w:r>
    </w:p>
    <w:p w:rsidR="00B65C58" w:rsidRDefault="00B65C58" w:rsidP="006F79BC">
      <w:pPr>
        <w:pStyle w:val="Default"/>
        <w:ind w:firstLineChars="250" w:firstLine="800"/>
        <w:rPr>
          <w:rFonts w:ascii="宋体" w:eastAsia="宋体" w:hAnsi="宋体" w:cs="Times New Roman"/>
          <w:sz w:val="32"/>
          <w:szCs w:val="32"/>
        </w:rPr>
      </w:pPr>
      <w:r>
        <w:rPr>
          <w:rFonts w:ascii="宋体" w:eastAsia="宋体" w:hAnsi="宋体" w:cs="宋体"/>
          <w:sz w:val="32"/>
          <w:szCs w:val="32"/>
        </w:rPr>
        <w:t>2020</w:t>
      </w:r>
      <w:r>
        <w:rPr>
          <w:rFonts w:ascii="宋体" w:eastAsia="宋体" w:hAnsi="宋体" w:cs="宋体" w:hint="eastAsia"/>
          <w:sz w:val="32"/>
          <w:szCs w:val="32"/>
        </w:rPr>
        <w:t>年度财政拨款支出</w:t>
      </w:r>
      <w:r>
        <w:rPr>
          <w:rFonts w:ascii="宋体" w:eastAsia="宋体" w:hAnsi="宋体" w:cs="宋体"/>
          <w:sz w:val="32"/>
          <w:szCs w:val="32"/>
        </w:rPr>
        <w:t>84.35</w:t>
      </w:r>
      <w:r>
        <w:rPr>
          <w:rFonts w:ascii="宋体" w:eastAsia="宋体" w:hAnsi="宋体" w:cs="宋体" w:hint="eastAsia"/>
          <w:sz w:val="32"/>
          <w:szCs w:val="32"/>
        </w:rPr>
        <w:t>万元，占本年支出合计的</w:t>
      </w:r>
      <w:r>
        <w:rPr>
          <w:rFonts w:ascii="宋体" w:eastAsia="宋体" w:hAnsi="宋体" w:cs="宋体"/>
          <w:sz w:val="32"/>
          <w:szCs w:val="32"/>
        </w:rPr>
        <w:t>100%</w:t>
      </w:r>
      <w:r>
        <w:rPr>
          <w:rFonts w:ascii="宋体" w:eastAsia="宋体" w:hAnsi="宋体" w:cs="宋体" w:hint="eastAsia"/>
          <w:sz w:val="32"/>
          <w:szCs w:val="32"/>
        </w:rPr>
        <w:t>，与上年相比，财政拨款支出减少</w:t>
      </w:r>
      <w:r>
        <w:rPr>
          <w:rFonts w:ascii="宋体" w:eastAsia="宋体" w:hAnsi="宋体" w:cs="宋体"/>
          <w:sz w:val="32"/>
          <w:szCs w:val="32"/>
        </w:rPr>
        <w:t>4.39</w:t>
      </w:r>
      <w:r>
        <w:rPr>
          <w:rFonts w:ascii="宋体" w:eastAsia="宋体" w:hAnsi="宋体" w:cs="宋体" w:hint="eastAsia"/>
          <w:sz w:val="32"/>
          <w:szCs w:val="32"/>
        </w:rPr>
        <w:t>万元，减少</w:t>
      </w:r>
      <w:r>
        <w:rPr>
          <w:rFonts w:ascii="宋体" w:eastAsia="宋体" w:hAnsi="宋体" w:cs="宋体"/>
          <w:sz w:val="32"/>
          <w:szCs w:val="32"/>
        </w:rPr>
        <w:t>4.95%</w:t>
      </w:r>
      <w:r>
        <w:rPr>
          <w:rFonts w:ascii="宋体" w:eastAsia="宋体" w:hAnsi="宋体" w:cs="宋体" w:hint="eastAsia"/>
          <w:sz w:val="32"/>
          <w:szCs w:val="32"/>
        </w:rPr>
        <w:t>，主要是因为办公费用未结账、在职人员退休及公务车辆运行维护减少。</w:t>
      </w:r>
    </w:p>
    <w:p w:rsidR="00B65C58" w:rsidRDefault="00B65C58" w:rsidP="006F79BC">
      <w:pPr>
        <w:pStyle w:val="Default"/>
        <w:ind w:firstLineChars="150" w:firstLine="482"/>
        <w:rPr>
          <w:rFonts w:ascii="宋体" w:eastAsia="宋体" w:hAnsi="宋体" w:cs="Times New Roman"/>
          <w:b/>
          <w:bCs/>
          <w:sz w:val="32"/>
          <w:szCs w:val="32"/>
        </w:rPr>
      </w:pPr>
      <w:r>
        <w:rPr>
          <w:rFonts w:ascii="宋体" w:eastAsia="宋体" w:hAnsi="宋体" w:cs="宋体" w:hint="eastAsia"/>
          <w:b/>
          <w:bCs/>
          <w:sz w:val="32"/>
          <w:szCs w:val="32"/>
        </w:rPr>
        <w:t>（二）财政拨款支出决算结构情况</w:t>
      </w:r>
    </w:p>
    <w:p w:rsidR="00B65C58" w:rsidRDefault="00B65C58" w:rsidP="006F79BC">
      <w:pPr>
        <w:pStyle w:val="Default"/>
        <w:ind w:firstLineChars="200" w:firstLine="640"/>
        <w:rPr>
          <w:rFonts w:ascii="宋体" w:eastAsia="宋体" w:hAnsi="宋体" w:cs="Times New Roman"/>
          <w:sz w:val="32"/>
          <w:szCs w:val="32"/>
        </w:rPr>
      </w:pPr>
      <w:r>
        <w:rPr>
          <w:rFonts w:ascii="宋体" w:eastAsia="宋体" w:hAnsi="宋体" w:cs="宋体"/>
          <w:sz w:val="32"/>
          <w:szCs w:val="32"/>
        </w:rPr>
        <w:t>2020</w:t>
      </w:r>
      <w:r>
        <w:rPr>
          <w:rFonts w:ascii="宋体" w:eastAsia="宋体" w:hAnsi="宋体" w:cs="宋体" w:hint="eastAsia"/>
          <w:sz w:val="32"/>
          <w:szCs w:val="32"/>
        </w:rPr>
        <w:t>年度财政拨款支出</w:t>
      </w:r>
      <w:r>
        <w:rPr>
          <w:rFonts w:ascii="宋体" w:eastAsia="宋体" w:hAnsi="宋体" w:cs="宋体"/>
          <w:sz w:val="32"/>
          <w:szCs w:val="32"/>
        </w:rPr>
        <w:t>84.35</w:t>
      </w:r>
      <w:r>
        <w:rPr>
          <w:rFonts w:ascii="宋体" w:eastAsia="宋体" w:hAnsi="宋体" w:cs="宋体" w:hint="eastAsia"/>
          <w:sz w:val="32"/>
          <w:szCs w:val="32"/>
        </w:rPr>
        <w:t>万元，主要用于以下方面：一般公共服务（类）支出</w:t>
      </w:r>
      <w:r>
        <w:rPr>
          <w:rFonts w:ascii="宋体" w:eastAsia="宋体" w:hAnsi="宋体" w:cs="宋体"/>
          <w:sz w:val="32"/>
          <w:szCs w:val="32"/>
        </w:rPr>
        <w:t>84.35</w:t>
      </w:r>
      <w:r>
        <w:rPr>
          <w:rFonts w:ascii="宋体" w:eastAsia="宋体" w:hAnsi="宋体" w:cs="宋体" w:hint="eastAsia"/>
          <w:sz w:val="32"/>
          <w:szCs w:val="32"/>
        </w:rPr>
        <w:t>万元，占</w:t>
      </w:r>
      <w:r>
        <w:rPr>
          <w:rFonts w:ascii="宋体" w:eastAsia="宋体" w:hAnsi="宋体" w:cs="宋体"/>
          <w:sz w:val="32"/>
          <w:szCs w:val="32"/>
        </w:rPr>
        <w:t>100%</w:t>
      </w:r>
      <w:r>
        <w:rPr>
          <w:rFonts w:ascii="宋体" w:eastAsia="宋体" w:hAnsi="宋体" w:cs="宋体" w:hint="eastAsia"/>
          <w:sz w:val="32"/>
          <w:szCs w:val="32"/>
        </w:rPr>
        <w:t>；教育（类）支出</w:t>
      </w:r>
      <w:r>
        <w:rPr>
          <w:rFonts w:ascii="宋体" w:eastAsia="宋体" w:hAnsi="宋体" w:cs="宋体"/>
          <w:sz w:val="32"/>
          <w:szCs w:val="32"/>
        </w:rPr>
        <w:t>0</w:t>
      </w:r>
      <w:r>
        <w:rPr>
          <w:rFonts w:ascii="宋体" w:eastAsia="宋体" w:hAnsi="宋体" w:cs="宋体" w:hint="eastAsia"/>
          <w:sz w:val="32"/>
          <w:szCs w:val="32"/>
        </w:rPr>
        <w:t>万元，占</w:t>
      </w:r>
      <w:r>
        <w:rPr>
          <w:rFonts w:ascii="宋体" w:eastAsia="宋体" w:hAnsi="宋体" w:cs="宋体"/>
          <w:sz w:val="32"/>
          <w:szCs w:val="32"/>
        </w:rPr>
        <w:t>0%</w:t>
      </w:r>
      <w:r>
        <w:rPr>
          <w:rFonts w:ascii="宋体" w:eastAsia="宋体" w:hAnsi="宋体" w:cs="宋体" w:hint="eastAsia"/>
          <w:sz w:val="32"/>
          <w:szCs w:val="32"/>
        </w:rPr>
        <w:t>。</w:t>
      </w:r>
    </w:p>
    <w:p w:rsidR="00B65C58" w:rsidRDefault="00B65C58" w:rsidP="006F79BC">
      <w:pPr>
        <w:pStyle w:val="Default"/>
        <w:ind w:firstLineChars="250" w:firstLine="803"/>
        <w:rPr>
          <w:rFonts w:ascii="宋体" w:eastAsia="宋体" w:hAnsi="宋体" w:cs="Times New Roman"/>
          <w:b/>
          <w:bCs/>
          <w:sz w:val="32"/>
          <w:szCs w:val="32"/>
        </w:rPr>
      </w:pPr>
      <w:r>
        <w:rPr>
          <w:rFonts w:ascii="宋体" w:eastAsia="宋体" w:hAnsi="宋体" w:cs="宋体" w:hint="eastAsia"/>
          <w:b/>
          <w:bCs/>
          <w:sz w:val="32"/>
          <w:szCs w:val="32"/>
        </w:rPr>
        <w:t>（三）财政拨款支出决算具体情况</w:t>
      </w:r>
    </w:p>
    <w:p w:rsidR="00B65C58" w:rsidRDefault="00B65C58" w:rsidP="006F79BC">
      <w:pPr>
        <w:pStyle w:val="Default"/>
        <w:ind w:firstLineChars="250" w:firstLine="800"/>
        <w:rPr>
          <w:rFonts w:ascii="宋体" w:eastAsia="宋体" w:hAnsi="宋体" w:cs="Times New Roman"/>
          <w:sz w:val="32"/>
          <w:szCs w:val="32"/>
        </w:rPr>
      </w:pPr>
      <w:r>
        <w:rPr>
          <w:rFonts w:ascii="宋体" w:eastAsia="宋体" w:hAnsi="宋体" w:cs="宋体"/>
          <w:sz w:val="32"/>
          <w:szCs w:val="32"/>
        </w:rPr>
        <w:t>2020</w:t>
      </w:r>
      <w:r>
        <w:rPr>
          <w:rFonts w:ascii="宋体" w:eastAsia="宋体" w:hAnsi="宋体" w:cs="宋体" w:hint="eastAsia"/>
          <w:sz w:val="32"/>
          <w:szCs w:val="32"/>
        </w:rPr>
        <w:t>年度财政拨款支出年初预算数为</w:t>
      </w:r>
      <w:r>
        <w:rPr>
          <w:rFonts w:ascii="宋体" w:eastAsia="宋体" w:hAnsi="宋体" w:cs="宋体"/>
          <w:sz w:val="32"/>
          <w:szCs w:val="32"/>
        </w:rPr>
        <w:t>52</w:t>
      </w:r>
      <w:r>
        <w:rPr>
          <w:rFonts w:ascii="宋体" w:eastAsia="宋体" w:hAnsi="宋体" w:cs="宋体" w:hint="eastAsia"/>
          <w:sz w:val="32"/>
          <w:szCs w:val="32"/>
        </w:rPr>
        <w:t>万元，支出决算数为</w:t>
      </w:r>
      <w:r>
        <w:rPr>
          <w:rFonts w:ascii="宋体" w:eastAsia="宋体" w:hAnsi="宋体" w:cs="宋体"/>
          <w:sz w:val="32"/>
          <w:szCs w:val="32"/>
        </w:rPr>
        <w:t>84.3</w:t>
      </w:r>
      <w:r w:rsidR="006F2E61">
        <w:rPr>
          <w:rFonts w:ascii="宋体" w:eastAsia="宋体" w:hAnsi="宋体" w:cs="宋体" w:hint="eastAsia"/>
          <w:sz w:val="32"/>
          <w:szCs w:val="32"/>
        </w:rPr>
        <w:t>5</w:t>
      </w:r>
      <w:r>
        <w:rPr>
          <w:rFonts w:ascii="宋体" w:eastAsia="宋体" w:hAnsi="宋体" w:cs="宋体" w:hint="eastAsia"/>
          <w:sz w:val="32"/>
          <w:szCs w:val="32"/>
        </w:rPr>
        <w:t>万元，完成年初预算的</w:t>
      </w:r>
      <w:r>
        <w:rPr>
          <w:rFonts w:ascii="宋体" w:eastAsia="宋体" w:hAnsi="宋体" w:cs="宋体"/>
          <w:sz w:val="32"/>
          <w:szCs w:val="32"/>
        </w:rPr>
        <w:t>100%</w:t>
      </w:r>
      <w:r>
        <w:rPr>
          <w:rFonts w:ascii="宋体" w:eastAsia="宋体" w:hAnsi="宋体" w:cs="宋体" w:hint="eastAsia"/>
          <w:sz w:val="32"/>
          <w:szCs w:val="32"/>
        </w:rPr>
        <w:t>，其中：</w:t>
      </w:r>
    </w:p>
    <w:p w:rsidR="00B65C58" w:rsidRDefault="00B65C58" w:rsidP="006F79BC">
      <w:pPr>
        <w:pStyle w:val="Default"/>
        <w:ind w:firstLineChars="250" w:firstLine="800"/>
        <w:rPr>
          <w:rFonts w:ascii="宋体" w:eastAsia="宋体" w:hAnsi="宋体" w:cs="Times New Roman"/>
          <w:sz w:val="32"/>
          <w:szCs w:val="32"/>
        </w:rPr>
      </w:pPr>
      <w:r>
        <w:rPr>
          <w:rFonts w:ascii="宋体" w:eastAsia="宋体" w:hAnsi="宋体" w:cs="宋体"/>
          <w:sz w:val="32"/>
          <w:szCs w:val="32"/>
        </w:rPr>
        <w:t>1</w:t>
      </w:r>
      <w:r>
        <w:rPr>
          <w:rFonts w:ascii="宋体" w:eastAsia="宋体" w:hAnsi="宋体" w:cs="宋体" w:hint="eastAsia"/>
          <w:sz w:val="32"/>
          <w:szCs w:val="32"/>
        </w:rPr>
        <w:t>、</w:t>
      </w:r>
      <w:r w:rsidR="006F2E61">
        <w:rPr>
          <w:rFonts w:ascii="宋体" w:eastAsia="宋体" w:hAnsi="宋体" w:cs="宋体" w:hint="eastAsia"/>
          <w:sz w:val="32"/>
          <w:szCs w:val="32"/>
        </w:rPr>
        <w:t>农林水支出</w:t>
      </w:r>
      <w:r>
        <w:rPr>
          <w:rFonts w:ascii="宋体" w:eastAsia="宋体" w:hAnsi="宋体" w:cs="宋体" w:hint="eastAsia"/>
          <w:sz w:val="32"/>
          <w:szCs w:val="32"/>
        </w:rPr>
        <w:t>（类）</w:t>
      </w:r>
      <w:r w:rsidR="006F2E61">
        <w:rPr>
          <w:rFonts w:ascii="宋体" w:eastAsia="宋体" w:hAnsi="宋体" w:cs="宋体" w:hint="eastAsia"/>
          <w:sz w:val="32"/>
          <w:szCs w:val="32"/>
        </w:rPr>
        <w:t>农业农村（款）农业生产发展（项）</w:t>
      </w:r>
      <w:r>
        <w:rPr>
          <w:rFonts w:ascii="宋体" w:eastAsia="宋体" w:hAnsi="宋体" w:cs="宋体" w:hint="eastAsia"/>
          <w:sz w:val="32"/>
          <w:szCs w:val="32"/>
        </w:rPr>
        <w:t>。</w:t>
      </w:r>
    </w:p>
    <w:p w:rsidR="00B65C58" w:rsidRDefault="00B65C58" w:rsidP="006F79BC">
      <w:pPr>
        <w:pStyle w:val="Default"/>
        <w:ind w:firstLineChars="250" w:firstLine="800"/>
        <w:rPr>
          <w:rFonts w:ascii="宋体" w:eastAsia="宋体" w:hAnsi="宋体" w:cs="Times New Roman"/>
          <w:sz w:val="32"/>
          <w:szCs w:val="32"/>
        </w:rPr>
      </w:pPr>
      <w:r>
        <w:rPr>
          <w:rFonts w:ascii="宋体" w:eastAsia="宋体" w:hAnsi="宋体" w:cs="宋体" w:hint="eastAsia"/>
          <w:sz w:val="32"/>
          <w:szCs w:val="32"/>
        </w:rPr>
        <w:t>年初预算为</w:t>
      </w:r>
      <w:r w:rsidR="006F2E61">
        <w:rPr>
          <w:rFonts w:ascii="宋体" w:eastAsia="宋体" w:hAnsi="宋体" w:cs="宋体" w:hint="eastAsia"/>
          <w:sz w:val="32"/>
          <w:szCs w:val="32"/>
        </w:rPr>
        <w:t>52</w:t>
      </w:r>
      <w:r>
        <w:rPr>
          <w:rFonts w:ascii="宋体" w:eastAsia="宋体" w:hAnsi="宋体" w:cs="宋体" w:hint="eastAsia"/>
          <w:sz w:val="32"/>
          <w:szCs w:val="32"/>
        </w:rPr>
        <w:t>万元，支出决算为</w:t>
      </w:r>
      <w:r w:rsidR="006F2E61">
        <w:rPr>
          <w:rFonts w:ascii="宋体" w:eastAsia="宋体" w:hAnsi="宋体" w:cs="宋体" w:hint="eastAsia"/>
          <w:sz w:val="32"/>
          <w:szCs w:val="32"/>
        </w:rPr>
        <w:t>84.35</w:t>
      </w:r>
      <w:r>
        <w:rPr>
          <w:rFonts w:ascii="宋体" w:eastAsia="宋体" w:hAnsi="宋体" w:cs="宋体" w:hint="eastAsia"/>
          <w:sz w:val="32"/>
          <w:szCs w:val="32"/>
        </w:rPr>
        <w:t>万元，完成年初预算的</w:t>
      </w:r>
      <w:r>
        <w:rPr>
          <w:rFonts w:ascii="宋体" w:eastAsia="宋体" w:hAnsi="宋体" w:cs="宋体"/>
          <w:sz w:val="32"/>
          <w:szCs w:val="32"/>
        </w:rPr>
        <w:t>100%</w:t>
      </w:r>
      <w:r>
        <w:rPr>
          <w:rFonts w:ascii="宋体" w:eastAsia="宋体" w:hAnsi="宋体" w:cs="宋体" w:hint="eastAsia"/>
          <w:sz w:val="32"/>
          <w:szCs w:val="32"/>
        </w:rPr>
        <w:t>。</w:t>
      </w:r>
    </w:p>
    <w:p w:rsidR="00B65C58" w:rsidRDefault="00B65C58">
      <w:pPr>
        <w:pStyle w:val="Default"/>
        <w:rPr>
          <w:rFonts w:cs="Times New Roman"/>
          <w:b/>
          <w:bCs/>
          <w:sz w:val="32"/>
          <w:szCs w:val="32"/>
        </w:rPr>
      </w:pPr>
      <w:r>
        <w:rPr>
          <w:rFonts w:hint="eastAsia"/>
          <w:b/>
          <w:bCs/>
          <w:sz w:val="32"/>
          <w:szCs w:val="32"/>
        </w:rPr>
        <w:t>六、一般公共预算财政拨款基本支出决算情况说明</w:t>
      </w:r>
    </w:p>
    <w:p w:rsidR="00B65C58" w:rsidRDefault="00B65C58" w:rsidP="006F79BC">
      <w:pPr>
        <w:pStyle w:val="Default"/>
        <w:ind w:firstLineChars="200" w:firstLine="640"/>
        <w:rPr>
          <w:rFonts w:ascii="宋体" w:eastAsia="宋体" w:hAnsi="宋体" w:cs="Times New Roman"/>
          <w:sz w:val="32"/>
          <w:szCs w:val="32"/>
        </w:rPr>
      </w:pPr>
      <w:r>
        <w:rPr>
          <w:rFonts w:ascii="宋体" w:eastAsia="宋体" w:hAnsi="宋体" w:cs="宋体"/>
          <w:sz w:val="32"/>
          <w:szCs w:val="32"/>
        </w:rPr>
        <w:t>2020</w:t>
      </w:r>
      <w:r>
        <w:rPr>
          <w:rFonts w:ascii="宋体" w:eastAsia="宋体" w:hAnsi="宋体" w:cs="宋体" w:hint="eastAsia"/>
          <w:sz w:val="32"/>
          <w:szCs w:val="32"/>
        </w:rPr>
        <w:t>年度财政拨款基本支出</w:t>
      </w:r>
      <w:r>
        <w:rPr>
          <w:rFonts w:ascii="宋体" w:eastAsia="宋体" w:hAnsi="宋体" w:cs="宋体"/>
          <w:sz w:val="32"/>
          <w:szCs w:val="32"/>
        </w:rPr>
        <w:t>84.35</w:t>
      </w:r>
      <w:r>
        <w:rPr>
          <w:rFonts w:ascii="宋体" w:eastAsia="宋体" w:hAnsi="宋体" w:cs="宋体" w:hint="eastAsia"/>
          <w:sz w:val="32"/>
          <w:szCs w:val="32"/>
        </w:rPr>
        <w:t>万元，其中：人员经费</w:t>
      </w:r>
      <w:r>
        <w:rPr>
          <w:rFonts w:ascii="宋体" w:eastAsia="宋体" w:hAnsi="宋体" w:cs="宋体"/>
          <w:sz w:val="32"/>
          <w:szCs w:val="32"/>
        </w:rPr>
        <w:t>74.3</w:t>
      </w:r>
      <w:r>
        <w:rPr>
          <w:rFonts w:ascii="宋体" w:eastAsia="宋体" w:hAnsi="宋体" w:cs="宋体" w:hint="eastAsia"/>
          <w:sz w:val="32"/>
          <w:szCs w:val="32"/>
        </w:rPr>
        <w:t>万元，占基本支出的</w:t>
      </w:r>
      <w:r>
        <w:rPr>
          <w:rFonts w:ascii="宋体" w:eastAsia="宋体" w:hAnsi="宋体" w:cs="宋体"/>
          <w:sz w:val="32"/>
          <w:szCs w:val="32"/>
        </w:rPr>
        <w:t>88%,</w:t>
      </w:r>
      <w:r>
        <w:rPr>
          <w:rFonts w:ascii="宋体" w:eastAsia="宋体" w:hAnsi="宋体" w:cs="宋体" w:hint="eastAsia"/>
          <w:sz w:val="32"/>
          <w:szCs w:val="32"/>
        </w:rPr>
        <w:t>主要包括基本工资、津贴补贴、奖金、伙食补助费、抚恤金；公用经费</w:t>
      </w:r>
      <w:r>
        <w:rPr>
          <w:rFonts w:ascii="宋体" w:eastAsia="宋体" w:hAnsi="宋体" w:cs="宋体"/>
          <w:sz w:val="32"/>
          <w:szCs w:val="32"/>
        </w:rPr>
        <w:t>10.05</w:t>
      </w:r>
      <w:r>
        <w:rPr>
          <w:rFonts w:ascii="宋体" w:eastAsia="宋体" w:hAnsi="宋体" w:cs="宋体" w:hint="eastAsia"/>
          <w:sz w:val="32"/>
          <w:szCs w:val="32"/>
        </w:rPr>
        <w:t>万元，占基本支出的</w:t>
      </w:r>
      <w:r>
        <w:rPr>
          <w:rFonts w:ascii="宋体" w:eastAsia="宋体" w:hAnsi="宋体" w:cs="宋体"/>
          <w:sz w:val="32"/>
          <w:szCs w:val="32"/>
        </w:rPr>
        <w:t>12%</w:t>
      </w:r>
      <w:r>
        <w:rPr>
          <w:rFonts w:ascii="宋体" w:eastAsia="宋体" w:hAnsi="宋体" w:cs="宋体" w:hint="eastAsia"/>
          <w:sz w:val="32"/>
          <w:szCs w:val="32"/>
        </w:rPr>
        <w:t>，主要包括办公费、印刷费、咨询费、手续费。</w:t>
      </w:r>
    </w:p>
    <w:p w:rsidR="00B65C58" w:rsidRDefault="00B65C58">
      <w:pPr>
        <w:pStyle w:val="Default"/>
        <w:rPr>
          <w:rFonts w:cs="Times New Roman"/>
          <w:b/>
          <w:bCs/>
          <w:sz w:val="32"/>
          <w:szCs w:val="32"/>
        </w:rPr>
      </w:pPr>
      <w:r>
        <w:rPr>
          <w:rFonts w:hint="eastAsia"/>
          <w:b/>
          <w:bCs/>
          <w:sz w:val="32"/>
          <w:szCs w:val="32"/>
        </w:rPr>
        <w:t>七、一般公共预算财政拨款三公经费支出决算情况说明</w:t>
      </w:r>
    </w:p>
    <w:p w:rsidR="00B65C58" w:rsidRDefault="00B65C58">
      <w:pPr>
        <w:pStyle w:val="Default"/>
        <w:rPr>
          <w:rFonts w:ascii="宋体" w:eastAsia="宋体" w:hAnsi="宋体" w:cs="Times New Roman"/>
          <w:b/>
          <w:bCs/>
          <w:sz w:val="32"/>
          <w:szCs w:val="32"/>
        </w:rPr>
      </w:pPr>
      <w:r>
        <w:rPr>
          <w:rFonts w:ascii="宋体" w:eastAsia="宋体" w:hAnsi="宋体" w:cs="宋体" w:hint="eastAsia"/>
          <w:b/>
          <w:bCs/>
          <w:sz w:val="32"/>
          <w:szCs w:val="32"/>
        </w:rPr>
        <w:lastRenderedPageBreak/>
        <w:t>（一）“三公”经费财政拨款支出决算总体情况说明</w:t>
      </w:r>
    </w:p>
    <w:p w:rsidR="00B65C58" w:rsidRDefault="00B65C58" w:rsidP="006F79BC">
      <w:pPr>
        <w:pStyle w:val="Default"/>
        <w:ind w:firstLineChars="250" w:firstLine="800"/>
        <w:rPr>
          <w:rFonts w:ascii="宋体" w:eastAsia="宋体" w:hAnsi="宋体" w:cs="Times New Roman"/>
          <w:sz w:val="32"/>
          <w:szCs w:val="32"/>
        </w:rPr>
      </w:pPr>
      <w:r>
        <w:rPr>
          <w:rFonts w:ascii="宋体" w:eastAsia="宋体" w:hAnsi="宋体" w:cs="宋体" w:hint="eastAsia"/>
          <w:sz w:val="32"/>
          <w:szCs w:val="32"/>
        </w:rPr>
        <w:t>“三公”经费财政拨款支出预算为</w:t>
      </w:r>
      <w:r>
        <w:rPr>
          <w:rFonts w:ascii="宋体" w:eastAsia="宋体" w:hAnsi="宋体" w:cs="宋体"/>
          <w:sz w:val="32"/>
          <w:szCs w:val="32"/>
        </w:rPr>
        <w:t>2</w:t>
      </w:r>
      <w:r>
        <w:rPr>
          <w:rFonts w:ascii="宋体" w:eastAsia="宋体" w:hAnsi="宋体" w:cs="宋体" w:hint="eastAsia"/>
          <w:sz w:val="32"/>
          <w:szCs w:val="32"/>
        </w:rPr>
        <w:t>万元，支出决算为</w:t>
      </w:r>
      <w:r>
        <w:rPr>
          <w:rFonts w:ascii="宋体" w:eastAsia="宋体" w:hAnsi="宋体" w:cs="宋体"/>
          <w:sz w:val="32"/>
          <w:szCs w:val="32"/>
        </w:rPr>
        <w:t>2</w:t>
      </w:r>
      <w:r>
        <w:rPr>
          <w:rFonts w:ascii="宋体" w:eastAsia="宋体" w:hAnsi="宋体" w:cs="宋体" w:hint="eastAsia"/>
          <w:sz w:val="32"/>
          <w:szCs w:val="32"/>
        </w:rPr>
        <w:t>万元，完成预算的</w:t>
      </w:r>
      <w:r>
        <w:rPr>
          <w:rFonts w:ascii="宋体" w:eastAsia="宋体" w:hAnsi="宋体" w:cs="宋体"/>
          <w:sz w:val="32"/>
          <w:szCs w:val="32"/>
        </w:rPr>
        <w:t>100%</w:t>
      </w:r>
      <w:r>
        <w:rPr>
          <w:rFonts w:ascii="宋体" w:eastAsia="宋体" w:hAnsi="宋体" w:cs="宋体" w:hint="eastAsia"/>
          <w:sz w:val="32"/>
          <w:szCs w:val="32"/>
        </w:rPr>
        <w:t>，其中：</w:t>
      </w:r>
    </w:p>
    <w:p w:rsidR="00B65C58" w:rsidRDefault="00B65C58" w:rsidP="006F79BC">
      <w:pPr>
        <w:pStyle w:val="Default"/>
        <w:ind w:firstLineChars="250" w:firstLine="800"/>
        <w:rPr>
          <w:rFonts w:ascii="宋体" w:eastAsia="宋体" w:hAnsi="宋体" w:cs="Times New Roman"/>
          <w:sz w:val="32"/>
          <w:szCs w:val="32"/>
        </w:rPr>
      </w:pPr>
      <w:r>
        <w:rPr>
          <w:rFonts w:ascii="宋体" w:eastAsia="宋体" w:hAnsi="宋体" w:cs="宋体" w:hint="eastAsia"/>
          <w:sz w:val="32"/>
          <w:szCs w:val="32"/>
        </w:rPr>
        <w:t>因公出国（境）费支出预算为</w:t>
      </w:r>
      <w:r>
        <w:rPr>
          <w:rFonts w:ascii="宋体" w:eastAsia="宋体" w:hAnsi="宋体" w:cs="宋体"/>
          <w:sz w:val="32"/>
          <w:szCs w:val="32"/>
        </w:rPr>
        <w:t>0</w:t>
      </w:r>
      <w:r>
        <w:rPr>
          <w:rFonts w:ascii="宋体" w:eastAsia="宋体" w:hAnsi="宋体" w:cs="宋体" w:hint="eastAsia"/>
          <w:sz w:val="32"/>
          <w:szCs w:val="32"/>
        </w:rPr>
        <w:t>万元，支出决算为</w:t>
      </w:r>
      <w:r>
        <w:rPr>
          <w:rFonts w:ascii="宋体" w:eastAsia="宋体" w:hAnsi="宋体" w:cs="宋体"/>
          <w:sz w:val="32"/>
          <w:szCs w:val="32"/>
        </w:rPr>
        <w:t>0</w:t>
      </w:r>
      <w:r>
        <w:rPr>
          <w:rFonts w:ascii="宋体" w:eastAsia="宋体" w:hAnsi="宋体" w:cs="宋体" w:hint="eastAsia"/>
          <w:sz w:val="32"/>
          <w:szCs w:val="32"/>
        </w:rPr>
        <w:t>万元，完成预算的</w:t>
      </w:r>
      <w:r>
        <w:rPr>
          <w:rFonts w:ascii="宋体" w:eastAsia="宋体" w:hAnsi="宋体" w:cs="宋体"/>
          <w:sz w:val="32"/>
          <w:szCs w:val="32"/>
        </w:rPr>
        <w:t>0%</w:t>
      </w:r>
      <w:r>
        <w:rPr>
          <w:rFonts w:ascii="宋体" w:eastAsia="宋体" w:hAnsi="宋体" w:cs="宋体" w:hint="eastAsia"/>
          <w:sz w:val="32"/>
          <w:szCs w:val="32"/>
        </w:rPr>
        <w:t>，与上年相比减少（增加）</w:t>
      </w:r>
      <w:r>
        <w:rPr>
          <w:rFonts w:ascii="宋体" w:eastAsia="宋体" w:hAnsi="宋体" w:cs="宋体"/>
          <w:sz w:val="32"/>
          <w:szCs w:val="32"/>
        </w:rPr>
        <w:t>0</w:t>
      </w:r>
      <w:r>
        <w:rPr>
          <w:rFonts w:ascii="宋体" w:eastAsia="宋体" w:hAnsi="宋体" w:cs="宋体" w:hint="eastAsia"/>
          <w:sz w:val="32"/>
          <w:szCs w:val="32"/>
        </w:rPr>
        <w:t>万元，减少（增长）</w:t>
      </w:r>
      <w:r>
        <w:rPr>
          <w:rFonts w:ascii="宋体" w:eastAsia="宋体" w:hAnsi="宋体" w:cs="宋体"/>
          <w:sz w:val="32"/>
          <w:szCs w:val="32"/>
        </w:rPr>
        <w:t>0%</w:t>
      </w:r>
      <w:r>
        <w:rPr>
          <w:rFonts w:ascii="宋体" w:eastAsia="宋体" w:hAnsi="宋体" w:cs="宋体" w:hint="eastAsia"/>
          <w:sz w:val="32"/>
          <w:szCs w:val="32"/>
        </w:rPr>
        <w:t>。</w:t>
      </w:r>
    </w:p>
    <w:p w:rsidR="00B65C58" w:rsidRDefault="00B65C58" w:rsidP="006F79BC">
      <w:pPr>
        <w:pStyle w:val="Default"/>
        <w:ind w:firstLineChars="250" w:firstLine="800"/>
        <w:rPr>
          <w:rFonts w:ascii="宋体" w:eastAsia="宋体" w:hAnsi="宋体" w:cs="Times New Roman"/>
          <w:sz w:val="32"/>
          <w:szCs w:val="32"/>
        </w:rPr>
      </w:pPr>
      <w:r>
        <w:rPr>
          <w:rFonts w:ascii="宋体" w:eastAsia="宋体" w:hAnsi="宋体" w:cs="宋体" w:hint="eastAsia"/>
          <w:sz w:val="32"/>
          <w:szCs w:val="32"/>
        </w:rPr>
        <w:t>公务接待费支出预算为</w:t>
      </w:r>
      <w:r>
        <w:rPr>
          <w:rFonts w:ascii="宋体" w:eastAsia="宋体" w:hAnsi="宋体" w:cs="宋体"/>
          <w:sz w:val="32"/>
          <w:szCs w:val="32"/>
        </w:rPr>
        <w:t>0</w:t>
      </w:r>
      <w:r>
        <w:rPr>
          <w:rFonts w:ascii="宋体" w:eastAsia="宋体" w:hAnsi="宋体" w:cs="宋体" w:hint="eastAsia"/>
          <w:sz w:val="32"/>
          <w:szCs w:val="32"/>
        </w:rPr>
        <w:t>万元，支出决算为</w:t>
      </w:r>
      <w:r>
        <w:rPr>
          <w:rFonts w:ascii="宋体" w:eastAsia="宋体" w:hAnsi="宋体" w:cs="宋体"/>
          <w:sz w:val="32"/>
          <w:szCs w:val="32"/>
        </w:rPr>
        <w:t>0</w:t>
      </w:r>
      <w:r>
        <w:rPr>
          <w:rFonts w:ascii="宋体" w:eastAsia="宋体" w:hAnsi="宋体" w:cs="宋体" w:hint="eastAsia"/>
          <w:sz w:val="32"/>
          <w:szCs w:val="32"/>
        </w:rPr>
        <w:t>万元，完成预算的</w:t>
      </w:r>
      <w:r>
        <w:rPr>
          <w:rFonts w:ascii="宋体" w:eastAsia="宋体" w:hAnsi="宋体" w:cs="宋体"/>
          <w:sz w:val="32"/>
          <w:szCs w:val="32"/>
        </w:rPr>
        <w:t>0%</w:t>
      </w:r>
      <w:r>
        <w:rPr>
          <w:rFonts w:ascii="宋体" w:eastAsia="宋体" w:hAnsi="宋体" w:cs="宋体" w:hint="eastAsia"/>
          <w:sz w:val="32"/>
          <w:szCs w:val="32"/>
        </w:rPr>
        <w:t>。</w:t>
      </w:r>
    </w:p>
    <w:p w:rsidR="00B65C58" w:rsidRDefault="00B65C58" w:rsidP="006F79BC">
      <w:pPr>
        <w:pStyle w:val="Default"/>
        <w:ind w:firstLineChars="200" w:firstLine="640"/>
        <w:rPr>
          <w:rFonts w:ascii="宋体" w:eastAsia="宋体" w:hAnsi="宋体" w:cs="Times New Roman"/>
          <w:sz w:val="32"/>
          <w:szCs w:val="32"/>
        </w:rPr>
      </w:pPr>
      <w:r>
        <w:rPr>
          <w:rFonts w:ascii="宋体" w:eastAsia="宋体" w:hAnsi="宋体" w:cs="宋体" w:hint="eastAsia"/>
          <w:sz w:val="32"/>
          <w:szCs w:val="32"/>
        </w:rPr>
        <w:t>公务用车购置费及运行维护费支出预算为</w:t>
      </w:r>
      <w:r>
        <w:rPr>
          <w:rFonts w:ascii="宋体" w:eastAsia="宋体" w:hAnsi="宋体" w:cs="宋体"/>
          <w:sz w:val="32"/>
          <w:szCs w:val="32"/>
        </w:rPr>
        <w:t>2</w:t>
      </w:r>
      <w:r>
        <w:rPr>
          <w:rFonts w:ascii="宋体" w:eastAsia="宋体" w:hAnsi="宋体" w:cs="宋体" w:hint="eastAsia"/>
          <w:sz w:val="32"/>
          <w:szCs w:val="32"/>
        </w:rPr>
        <w:t>万元，支出决算为</w:t>
      </w:r>
      <w:r>
        <w:rPr>
          <w:rFonts w:ascii="宋体" w:eastAsia="宋体" w:hAnsi="宋体" w:cs="宋体"/>
          <w:sz w:val="32"/>
          <w:szCs w:val="32"/>
        </w:rPr>
        <w:t>2</w:t>
      </w:r>
      <w:r>
        <w:rPr>
          <w:rFonts w:ascii="宋体" w:eastAsia="宋体" w:hAnsi="宋体" w:cs="宋体" w:hint="eastAsia"/>
          <w:sz w:val="32"/>
          <w:szCs w:val="32"/>
        </w:rPr>
        <w:t>万元，完成预算的</w:t>
      </w:r>
      <w:r>
        <w:rPr>
          <w:rFonts w:ascii="宋体" w:eastAsia="宋体" w:hAnsi="宋体" w:cs="宋体"/>
          <w:sz w:val="32"/>
          <w:szCs w:val="32"/>
        </w:rPr>
        <w:t>100%</w:t>
      </w:r>
      <w:r>
        <w:rPr>
          <w:rFonts w:ascii="宋体" w:eastAsia="宋体" w:hAnsi="宋体" w:cs="宋体" w:hint="eastAsia"/>
          <w:sz w:val="32"/>
          <w:szCs w:val="32"/>
        </w:rPr>
        <w:t>，与上年相比减少</w:t>
      </w:r>
      <w:r>
        <w:rPr>
          <w:rFonts w:ascii="宋体" w:eastAsia="宋体" w:hAnsi="宋体" w:cs="宋体"/>
          <w:sz w:val="32"/>
          <w:szCs w:val="32"/>
        </w:rPr>
        <w:t>0.07</w:t>
      </w:r>
      <w:r>
        <w:rPr>
          <w:rFonts w:ascii="宋体" w:eastAsia="宋体" w:hAnsi="宋体" w:cs="宋体" w:hint="eastAsia"/>
          <w:sz w:val="32"/>
          <w:szCs w:val="32"/>
        </w:rPr>
        <w:t>万元，减少</w:t>
      </w:r>
      <w:r>
        <w:rPr>
          <w:rFonts w:ascii="宋体" w:eastAsia="宋体" w:hAnsi="宋体" w:cs="宋体"/>
          <w:sz w:val="32"/>
          <w:szCs w:val="32"/>
        </w:rPr>
        <w:t>3%</w:t>
      </w:r>
      <w:r>
        <w:rPr>
          <w:rFonts w:ascii="宋体" w:eastAsia="宋体" w:hAnsi="宋体" w:cs="宋体" w:hint="eastAsia"/>
          <w:sz w:val="32"/>
          <w:szCs w:val="32"/>
        </w:rPr>
        <w:t>。</w:t>
      </w:r>
    </w:p>
    <w:p w:rsidR="00B65C58" w:rsidRDefault="00B65C58">
      <w:pPr>
        <w:pStyle w:val="Default"/>
        <w:rPr>
          <w:rFonts w:ascii="宋体" w:eastAsia="宋体" w:hAnsi="宋体" w:cs="Times New Roman"/>
          <w:b/>
          <w:bCs/>
          <w:sz w:val="32"/>
          <w:szCs w:val="32"/>
        </w:rPr>
      </w:pPr>
      <w:r>
        <w:rPr>
          <w:rFonts w:ascii="宋体" w:eastAsia="宋体" w:hAnsi="宋体" w:cs="宋体" w:hint="eastAsia"/>
          <w:b/>
          <w:bCs/>
          <w:sz w:val="32"/>
          <w:szCs w:val="32"/>
        </w:rPr>
        <w:t>（二）“三公”经费财政拨款支出决算具体情况说明</w:t>
      </w:r>
    </w:p>
    <w:p w:rsidR="00B65C58" w:rsidRDefault="00B65C58" w:rsidP="006F79BC">
      <w:pPr>
        <w:pStyle w:val="Default"/>
        <w:ind w:firstLineChars="200" w:firstLine="640"/>
        <w:rPr>
          <w:rFonts w:ascii="宋体" w:eastAsia="宋体" w:hAnsi="宋体" w:cs="Times New Roman"/>
          <w:sz w:val="32"/>
          <w:szCs w:val="32"/>
        </w:rPr>
      </w:pPr>
      <w:r>
        <w:rPr>
          <w:rFonts w:ascii="宋体" w:eastAsia="宋体" w:hAnsi="宋体" w:cs="宋体"/>
          <w:sz w:val="32"/>
          <w:szCs w:val="32"/>
        </w:rPr>
        <w:t>2020</w:t>
      </w:r>
      <w:r>
        <w:rPr>
          <w:rFonts w:ascii="宋体" w:eastAsia="宋体" w:hAnsi="宋体" w:cs="宋体" w:hint="eastAsia"/>
          <w:sz w:val="32"/>
          <w:szCs w:val="32"/>
        </w:rPr>
        <w:t>年度“三公”经费财政拨款支出决算中，公务接待费支出决算</w:t>
      </w:r>
      <w:r>
        <w:rPr>
          <w:rFonts w:ascii="宋体" w:eastAsia="宋体" w:hAnsi="宋体" w:cs="宋体"/>
          <w:sz w:val="32"/>
          <w:szCs w:val="32"/>
        </w:rPr>
        <w:t>0</w:t>
      </w:r>
      <w:r>
        <w:rPr>
          <w:rFonts w:ascii="宋体" w:eastAsia="宋体" w:hAnsi="宋体" w:cs="宋体" w:hint="eastAsia"/>
          <w:sz w:val="32"/>
          <w:szCs w:val="32"/>
        </w:rPr>
        <w:t>万元，占</w:t>
      </w:r>
      <w:r>
        <w:rPr>
          <w:rFonts w:ascii="宋体" w:eastAsia="宋体" w:hAnsi="宋体" w:cs="宋体"/>
          <w:sz w:val="32"/>
          <w:szCs w:val="32"/>
        </w:rPr>
        <w:t>0%,</w:t>
      </w:r>
      <w:r>
        <w:rPr>
          <w:rFonts w:ascii="宋体" w:eastAsia="宋体" w:hAnsi="宋体" w:cs="宋体" w:hint="eastAsia"/>
          <w:sz w:val="32"/>
          <w:szCs w:val="32"/>
        </w:rPr>
        <w:t>因公出国（境）费支出决算</w:t>
      </w:r>
      <w:r>
        <w:rPr>
          <w:rFonts w:ascii="宋体" w:eastAsia="宋体" w:hAnsi="宋体" w:cs="宋体"/>
          <w:sz w:val="32"/>
          <w:szCs w:val="32"/>
        </w:rPr>
        <w:t>0</w:t>
      </w:r>
      <w:r>
        <w:rPr>
          <w:rFonts w:ascii="宋体" w:eastAsia="宋体" w:hAnsi="宋体" w:cs="宋体" w:hint="eastAsia"/>
          <w:sz w:val="32"/>
          <w:szCs w:val="32"/>
        </w:rPr>
        <w:t>万元，占</w:t>
      </w:r>
      <w:r>
        <w:rPr>
          <w:rFonts w:ascii="宋体" w:eastAsia="宋体" w:hAnsi="宋体" w:cs="宋体"/>
          <w:sz w:val="32"/>
          <w:szCs w:val="32"/>
        </w:rPr>
        <w:t>0%,</w:t>
      </w:r>
      <w:r>
        <w:rPr>
          <w:rFonts w:ascii="宋体" w:eastAsia="宋体" w:hAnsi="宋体" w:cs="宋体" w:hint="eastAsia"/>
          <w:sz w:val="32"/>
          <w:szCs w:val="32"/>
        </w:rPr>
        <w:t>公务用车购置费及运行维护费支出决算</w:t>
      </w:r>
      <w:r>
        <w:rPr>
          <w:rFonts w:ascii="宋体" w:eastAsia="宋体" w:hAnsi="宋体" w:cs="宋体"/>
          <w:sz w:val="32"/>
          <w:szCs w:val="32"/>
        </w:rPr>
        <w:t>2</w:t>
      </w:r>
      <w:r>
        <w:rPr>
          <w:rFonts w:ascii="宋体" w:eastAsia="宋体" w:hAnsi="宋体" w:cs="宋体" w:hint="eastAsia"/>
          <w:sz w:val="32"/>
          <w:szCs w:val="32"/>
        </w:rPr>
        <w:t>万元，占</w:t>
      </w:r>
      <w:r>
        <w:rPr>
          <w:rFonts w:ascii="宋体" w:eastAsia="宋体" w:hAnsi="宋体" w:cs="宋体"/>
          <w:sz w:val="32"/>
          <w:szCs w:val="32"/>
        </w:rPr>
        <w:t>100%</w:t>
      </w:r>
      <w:r>
        <w:rPr>
          <w:rFonts w:ascii="宋体" w:eastAsia="宋体" w:hAnsi="宋体" w:cs="宋体" w:hint="eastAsia"/>
          <w:sz w:val="32"/>
          <w:szCs w:val="32"/>
        </w:rPr>
        <w:t>。其中：</w:t>
      </w:r>
    </w:p>
    <w:p w:rsidR="00B65C58" w:rsidRDefault="00B65C58" w:rsidP="006F79BC">
      <w:pPr>
        <w:pStyle w:val="Default"/>
        <w:ind w:firstLineChars="200" w:firstLine="640"/>
        <w:rPr>
          <w:rFonts w:ascii="宋体" w:eastAsia="宋体" w:hAnsi="宋体" w:cs="Times New Roman"/>
          <w:b/>
          <w:bCs/>
          <w:sz w:val="32"/>
          <w:szCs w:val="32"/>
        </w:rPr>
      </w:pPr>
      <w:r>
        <w:rPr>
          <w:rFonts w:ascii="宋体" w:eastAsia="宋体" w:hAnsi="宋体" w:cs="宋体"/>
          <w:sz w:val="32"/>
          <w:szCs w:val="32"/>
        </w:rPr>
        <w:t>1</w:t>
      </w:r>
      <w:r>
        <w:rPr>
          <w:rFonts w:ascii="宋体" w:eastAsia="宋体" w:hAnsi="宋体" w:cs="宋体" w:hint="eastAsia"/>
          <w:sz w:val="32"/>
          <w:szCs w:val="32"/>
        </w:rPr>
        <w:t>、因公出国（境）费支出决算为</w:t>
      </w:r>
      <w:r>
        <w:rPr>
          <w:rFonts w:ascii="宋体" w:eastAsia="宋体" w:hAnsi="宋体" w:cs="宋体"/>
          <w:sz w:val="32"/>
          <w:szCs w:val="32"/>
        </w:rPr>
        <w:t>0</w:t>
      </w:r>
      <w:r>
        <w:rPr>
          <w:rFonts w:ascii="宋体" w:eastAsia="宋体" w:hAnsi="宋体" w:cs="宋体" w:hint="eastAsia"/>
          <w:sz w:val="32"/>
          <w:szCs w:val="32"/>
        </w:rPr>
        <w:t>万元，全年安排因公出国（境）团组</w:t>
      </w:r>
      <w:r>
        <w:rPr>
          <w:rFonts w:ascii="宋体" w:eastAsia="宋体" w:hAnsi="宋体" w:cs="宋体"/>
          <w:sz w:val="32"/>
          <w:szCs w:val="32"/>
        </w:rPr>
        <w:t>0</w:t>
      </w:r>
      <w:r>
        <w:rPr>
          <w:rFonts w:ascii="宋体" w:eastAsia="宋体" w:hAnsi="宋体" w:cs="宋体" w:hint="eastAsia"/>
          <w:sz w:val="32"/>
          <w:szCs w:val="32"/>
        </w:rPr>
        <w:t>个，累计</w:t>
      </w:r>
      <w:r>
        <w:rPr>
          <w:rFonts w:ascii="宋体" w:eastAsia="宋体" w:hAnsi="宋体" w:cs="宋体"/>
          <w:sz w:val="32"/>
          <w:szCs w:val="32"/>
        </w:rPr>
        <w:t>0</w:t>
      </w:r>
      <w:r>
        <w:rPr>
          <w:rFonts w:ascii="宋体" w:eastAsia="宋体" w:hAnsi="宋体" w:cs="宋体" w:hint="eastAsia"/>
          <w:sz w:val="32"/>
          <w:szCs w:val="32"/>
        </w:rPr>
        <w:t>人次</w:t>
      </w:r>
      <w:r>
        <w:rPr>
          <w:rFonts w:ascii="宋体" w:eastAsia="宋体" w:hAnsi="宋体" w:cs="宋体"/>
          <w:sz w:val="32"/>
          <w:szCs w:val="32"/>
        </w:rPr>
        <w:t>,</w:t>
      </w:r>
      <w:r>
        <w:rPr>
          <w:rFonts w:ascii="宋体" w:eastAsia="宋体" w:hAnsi="宋体" w:cs="宋体" w:hint="eastAsia"/>
          <w:sz w:val="32"/>
          <w:szCs w:val="32"/>
        </w:rPr>
        <w:t>开支内容包括：</w:t>
      </w:r>
    </w:p>
    <w:p w:rsidR="00B65C58" w:rsidRDefault="00B65C58" w:rsidP="006F79BC">
      <w:pPr>
        <w:pStyle w:val="Default"/>
        <w:ind w:firstLineChars="250" w:firstLine="800"/>
        <w:rPr>
          <w:rFonts w:ascii="宋体" w:eastAsia="宋体" w:hAnsi="宋体" w:cs="Times New Roman"/>
          <w:sz w:val="32"/>
          <w:szCs w:val="32"/>
        </w:rPr>
      </w:pPr>
      <w:r>
        <w:rPr>
          <w:rFonts w:ascii="宋体" w:eastAsia="宋体" w:hAnsi="宋体" w:cs="宋体"/>
          <w:sz w:val="32"/>
          <w:szCs w:val="32"/>
        </w:rPr>
        <w:t>2</w:t>
      </w:r>
      <w:r>
        <w:rPr>
          <w:rFonts w:ascii="宋体" w:eastAsia="宋体" w:hAnsi="宋体" w:cs="宋体" w:hint="eastAsia"/>
          <w:sz w:val="32"/>
          <w:szCs w:val="32"/>
        </w:rPr>
        <w:t>、公务接待费支出决算为</w:t>
      </w:r>
      <w:r>
        <w:rPr>
          <w:rFonts w:ascii="宋体" w:eastAsia="宋体" w:hAnsi="宋体" w:cs="宋体"/>
          <w:sz w:val="32"/>
          <w:szCs w:val="32"/>
        </w:rPr>
        <w:t>0</w:t>
      </w:r>
      <w:r>
        <w:rPr>
          <w:rFonts w:ascii="宋体" w:eastAsia="宋体" w:hAnsi="宋体" w:cs="宋体" w:hint="eastAsia"/>
          <w:sz w:val="32"/>
          <w:szCs w:val="32"/>
        </w:rPr>
        <w:t>万元，全年共接待来访团组</w:t>
      </w:r>
      <w:r>
        <w:rPr>
          <w:rFonts w:ascii="宋体" w:eastAsia="宋体" w:hAnsi="宋体" w:cs="宋体"/>
          <w:sz w:val="32"/>
          <w:szCs w:val="32"/>
        </w:rPr>
        <w:t>0</w:t>
      </w:r>
      <w:r>
        <w:rPr>
          <w:rFonts w:ascii="宋体" w:eastAsia="宋体" w:hAnsi="宋体" w:cs="宋体" w:hint="eastAsia"/>
          <w:sz w:val="32"/>
          <w:szCs w:val="32"/>
        </w:rPr>
        <w:t>个、来宾</w:t>
      </w:r>
      <w:r>
        <w:rPr>
          <w:rFonts w:ascii="宋体" w:eastAsia="宋体" w:hAnsi="宋体" w:cs="宋体"/>
          <w:sz w:val="32"/>
          <w:szCs w:val="32"/>
        </w:rPr>
        <w:t>0</w:t>
      </w:r>
      <w:r>
        <w:rPr>
          <w:rFonts w:ascii="宋体" w:eastAsia="宋体" w:hAnsi="宋体" w:cs="宋体" w:hint="eastAsia"/>
          <w:sz w:val="32"/>
          <w:szCs w:val="32"/>
        </w:rPr>
        <w:t>人次。</w:t>
      </w:r>
    </w:p>
    <w:p w:rsidR="00B65C58" w:rsidRDefault="00B65C58" w:rsidP="006F79BC">
      <w:pPr>
        <w:ind w:firstLineChars="250" w:firstLine="800"/>
        <w:rPr>
          <w:rFonts w:ascii="宋体" w:cs="Times New Roman"/>
          <w:color w:val="000000"/>
          <w:kern w:val="0"/>
          <w:sz w:val="32"/>
          <w:szCs w:val="32"/>
        </w:rPr>
      </w:pPr>
      <w:r>
        <w:rPr>
          <w:rFonts w:ascii="宋体" w:hAnsi="宋体" w:cs="宋体"/>
          <w:sz w:val="32"/>
          <w:szCs w:val="32"/>
        </w:rPr>
        <w:t>3</w:t>
      </w:r>
      <w:r>
        <w:rPr>
          <w:rFonts w:ascii="宋体" w:hAnsi="宋体" w:cs="宋体" w:hint="eastAsia"/>
          <w:sz w:val="32"/>
          <w:szCs w:val="32"/>
        </w:rPr>
        <w:t>、公务用车购置费及运行维护费支出决算为</w:t>
      </w:r>
      <w:r>
        <w:rPr>
          <w:rFonts w:ascii="宋体" w:hAnsi="宋体" w:cs="宋体"/>
          <w:sz w:val="32"/>
          <w:szCs w:val="32"/>
        </w:rPr>
        <w:t>2</w:t>
      </w:r>
      <w:r>
        <w:rPr>
          <w:rFonts w:ascii="宋体" w:hAnsi="宋体" w:cs="宋体" w:hint="eastAsia"/>
          <w:sz w:val="32"/>
          <w:szCs w:val="32"/>
        </w:rPr>
        <w:t>万元，其中：公务用车购置费</w:t>
      </w:r>
      <w:r>
        <w:rPr>
          <w:rFonts w:ascii="宋体" w:cs="宋体"/>
          <w:sz w:val="32"/>
          <w:szCs w:val="32"/>
        </w:rPr>
        <w:t>0</w:t>
      </w:r>
      <w:r>
        <w:rPr>
          <w:rFonts w:ascii="宋体" w:hAnsi="宋体" w:cs="宋体" w:hint="eastAsia"/>
          <w:sz w:val="32"/>
          <w:szCs w:val="32"/>
        </w:rPr>
        <w:t>万元</w:t>
      </w:r>
      <w:r>
        <w:rPr>
          <w:rFonts w:ascii="宋体" w:hAnsi="宋体" w:cs="宋体" w:hint="eastAsia"/>
          <w:color w:val="000000"/>
          <w:sz w:val="32"/>
          <w:szCs w:val="32"/>
        </w:rPr>
        <w:t>。</w:t>
      </w:r>
      <w:r>
        <w:rPr>
          <w:rFonts w:ascii="宋体" w:hAnsi="宋体" w:cs="宋体" w:hint="eastAsia"/>
          <w:sz w:val="32"/>
          <w:szCs w:val="32"/>
        </w:rPr>
        <w:t>公务用车运行维护费</w:t>
      </w:r>
      <w:r>
        <w:rPr>
          <w:rFonts w:ascii="宋体" w:hAnsi="宋体" w:cs="宋体"/>
          <w:sz w:val="32"/>
          <w:szCs w:val="32"/>
        </w:rPr>
        <w:t>2</w:t>
      </w:r>
      <w:r>
        <w:rPr>
          <w:rFonts w:ascii="宋体" w:hAnsi="宋体" w:cs="宋体" w:hint="eastAsia"/>
          <w:sz w:val="32"/>
          <w:szCs w:val="32"/>
        </w:rPr>
        <w:t>万元，主要是修理费、保险费和油费过路费支出，截止</w:t>
      </w:r>
      <w:r>
        <w:rPr>
          <w:rFonts w:ascii="宋体" w:hAnsi="宋体" w:cs="宋体"/>
          <w:sz w:val="32"/>
          <w:szCs w:val="32"/>
        </w:rPr>
        <w:t>2020</w:t>
      </w:r>
      <w:r>
        <w:rPr>
          <w:rFonts w:ascii="宋体" w:hAnsi="宋体" w:cs="宋体" w:hint="eastAsia"/>
          <w:sz w:val="32"/>
          <w:szCs w:val="32"/>
        </w:rPr>
        <w:t>年</w:t>
      </w:r>
      <w:r>
        <w:rPr>
          <w:rFonts w:ascii="宋体" w:hAnsi="宋体" w:cs="宋体"/>
          <w:sz w:val="32"/>
          <w:szCs w:val="32"/>
        </w:rPr>
        <w:t>12</w:t>
      </w:r>
      <w:r>
        <w:rPr>
          <w:rFonts w:ascii="宋体" w:hAnsi="宋体" w:cs="宋体" w:hint="eastAsia"/>
          <w:sz w:val="32"/>
          <w:szCs w:val="32"/>
        </w:rPr>
        <w:t>月</w:t>
      </w:r>
      <w:r>
        <w:rPr>
          <w:rFonts w:ascii="宋体" w:hAnsi="宋体" w:cs="宋体"/>
          <w:sz w:val="32"/>
          <w:szCs w:val="32"/>
        </w:rPr>
        <w:t>31</w:t>
      </w:r>
      <w:r>
        <w:rPr>
          <w:rFonts w:ascii="宋体" w:hAnsi="宋体" w:cs="宋体" w:hint="eastAsia"/>
          <w:sz w:val="32"/>
          <w:szCs w:val="32"/>
        </w:rPr>
        <w:t>日，我单位开支财政拨款的公务用车保有量为</w:t>
      </w:r>
      <w:r>
        <w:rPr>
          <w:rFonts w:ascii="宋体" w:hAnsi="宋体" w:cs="宋体"/>
          <w:sz w:val="32"/>
          <w:szCs w:val="32"/>
        </w:rPr>
        <w:t>1</w:t>
      </w:r>
      <w:r>
        <w:rPr>
          <w:rFonts w:ascii="宋体" w:hAnsi="宋体" w:cs="宋体" w:hint="eastAsia"/>
          <w:sz w:val="32"/>
          <w:szCs w:val="32"/>
        </w:rPr>
        <w:t>辆。</w:t>
      </w:r>
    </w:p>
    <w:p w:rsidR="00B65C58" w:rsidRDefault="00B65C58">
      <w:pPr>
        <w:pStyle w:val="Default"/>
        <w:rPr>
          <w:rFonts w:cs="Times New Roman"/>
          <w:b/>
          <w:bCs/>
          <w:sz w:val="32"/>
          <w:szCs w:val="32"/>
        </w:rPr>
      </w:pPr>
      <w:r>
        <w:rPr>
          <w:rFonts w:hint="eastAsia"/>
          <w:b/>
          <w:bCs/>
          <w:sz w:val="32"/>
          <w:szCs w:val="32"/>
        </w:rPr>
        <w:lastRenderedPageBreak/>
        <w:t>八、政府性基金预算收入支出决算情况</w:t>
      </w:r>
    </w:p>
    <w:p w:rsidR="00B65C58" w:rsidRDefault="00B65C58">
      <w:pPr>
        <w:pStyle w:val="Default"/>
        <w:rPr>
          <w:rFonts w:ascii="宋体" w:eastAsia="宋体" w:hAnsi="宋体" w:cs="Times New Roman"/>
          <w:i/>
          <w:iCs/>
          <w:color w:val="FF0000"/>
          <w:sz w:val="32"/>
          <w:szCs w:val="32"/>
        </w:rPr>
      </w:pPr>
      <w:r>
        <w:rPr>
          <w:rFonts w:ascii="宋体" w:eastAsia="宋体" w:hAnsi="宋体" w:cs="宋体"/>
          <w:sz w:val="32"/>
          <w:szCs w:val="32"/>
        </w:rPr>
        <w:t>2020</w:t>
      </w:r>
      <w:r>
        <w:rPr>
          <w:rFonts w:ascii="宋体" w:eastAsia="宋体" w:hAnsi="宋体" w:cs="宋体" w:hint="eastAsia"/>
          <w:sz w:val="32"/>
          <w:szCs w:val="32"/>
        </w:rPr>
        <w:t>年度政府性基金预算财政拨款收入</w:t>
      </w:r>
      <w:r>
        <w:rPr>
          <w:rFonts w:ascii="宋体" w:eastAsia="宋体" w:hAnsi="宋体" w:cs="宋体"/>
          <w:sz w:val="32"/>
          <w:szCs w:val="32"/>
        </w:rPr>
        <w:t>0</w:t>
      </w:r>
      <w:r>
        <w:rPr>
          <w:rFonts w:ascii="宋体" w:eastAsia="宋体" w:hAnsi="宋体" w:cs="宋体" w:hint="eastAsia"/>
          <w:sz w:val="32"/>
          <w:szCs w:val="32"/>
        </w:rPr>
        <w:t>万元；年初结转和结余</w:t>
      </w:r>
      <w:r>
        <w:rPr>
          <w:rFonts w:ascii="宋体" w:eastAsia="宋体" w:hAnsi="宋体" w:cs="宋体"/>
          <w:sz w:val="32"/>
          <w:szCs w:val="32"/>
        </w:rPr>
        <w:t>0</w:t>
      </w:r>
      <w:r>
        <w:rPr>
          <w:rFonts w:ascii="宋体" w:eastAsia="宋体" w:hAnsi="宋体" w:cs="宋体" w:hint="eastAsia"/>
          <w:sz w:val="32"/>
          <w:szCs w:val="32"/>
        </w:rPr>
        <w:t>万元；支出</w:t>
      </w:r>
      <w:r>
        <w:rPr>
          <w:rFonts w:ascii="宋体" w:eastAsia="宋体" w:hAnsi="宋体" w:cs="宋体"/>
          <w:sz w:val="32"/>
          <w:szCs w:val="32"/>
        </w:rPr>
        <w:t>0</w:t>
      </w:r>
      <w:r>
        <w:rPr>
          <w:rFonts w:ascii="宋体" w:eastAsia="宋体" w:hAnsi="宋体" w:cs="宋体" w:hint="eastAsia"/>
          <w:sz w:val="32"/>
          <w:szCs w:val="32"/>
        </w:rPr>
        <w:t>万元，其中基本支出</w:t>
      </w:r>
      <w:r>
        <w:rPr>
          <w:rFonts w:ascii="宋体" w:eastAsia="宋体" w:hAnsi="宋体" w:cs="宋体"/>
          <w:sz w:val="32"/>
          <w:szCs w:val="32"/>
        </w:rPr>
        <w:t>0</w:t>
      </w:r>
      <w:r>
        <w:rPr>
          <w:rFonts w:ascii="宋体" w:eastAsia="宋体" w:hAnsi="宋体" w:cs="宋体" w:hint="eastAsia"/>
          <w:sz w:val="32"/>
          <w:szCs w:val="32"/>
        </w:rPr>
        <w:t>万元，项目支出</w:t>
      </w:r>
      <w:r>
        <w:rPr>
          <w:rFonts w:ascii="宋体" w:eastAsia="宋体" w:hAnsi="宋体" w:cs="宋体"/>
          <w:sz w:val="32"/>
          <w:szCs w:val="32"/>
        </w:rPr>
        <w:t>0</w:t>
      </w:r>
      <w:r>
        <w:rPr>
          <w:rFonts w:ascii="宋体" w:eastAsia="宋体" w:hAnsi="宋体" w:cs="宋体" w:hint="eastAsia"/>
          <w:sz w:val="32"/>
          <w:szCs w:val="32"/>
        </w:rPr>
        <w:t>万元；年末结转和结余</w:t>
      </w:r>
      <w:r>
        <w:rPr>
          <w:rFonts w:ascii="宋体" w:eastAsia="宋体" w:hAnsi="宋体" w:cs="宋体"/>
          <w:sz w:val="32"/>
          <w:szCs w:val="32"/>
        </w:rPr>
        <w:t>0</w:t>
      </w:r>
      <w:r>
        <w:rPr>
          <w:rFonts w:ascii="宋体" w:eastAsia="宋体" w:hAnsi="宋体" w:cs="宋体" w:hint="eastAsia"/>
          <w:sz w:val="32"/>
          <w:szCs w:val="32"/>
        </w:rPr>
        <w:t>万元。本单位无政府性基金收入支出。</w:t>
      </w:r>
    </w:p>
    <w:p w:rsidR="00B65C58" w:rsidRDefault="00B65C58">
      <w:pPr>
        <w:pStyle w:val="Default"/>
        <w:rPr>
          <w:rFonts w:cs="Times New Roman"/>
          <w:b/>
          <w:bCs/>
          <w:sz w:val="32"/>
          <w:szCs w:val="32"/>
        </w:rPr>
      </w:pPr>
      <w:r>
        <w:rPr>
          <w:rFonts w:hint="eastAsia"/>
          <w:b/>
          <w:bCs/>
          <w:sz w:val="32"/>
          <w:szCs w:val="32"/>
        </w:rPr>
        <w:t>九、关于机关运行经费支出说明</w:t>
      </w:r>
    </w:p>
    <w:p w:rsidR="00B65C58" w:rsidRDefault="00B65C58" w:rsidP="006F79BC">
      <w:pPr>
        <w:pStyle w:val="Default"/>
        <w:ind w:firstLineChars="200" w:firstLine="640"/>
        <w:rPr>
          <w:rFonts w:ascii="宋体" w:eastAsia="宋体" w:hAnsi="宋体" w:cs="Times New Roman"/>
          <w:sz w:val="32"/>
          <w:szCs w:val="32"/>
        </w:rPr>
      </w:pPr>
      <w:r>
        <w:rPr>
          <w:rFonts w:ascii="宋体" w:eastAsia="宋体" w:hAnsi="宋体" w:cs="宋体" w:hint="eastAsia"/>
          <w:sz w:val="32"/>
          <w:szCs w:val="32"/>
        </w:rPr>
        <w:t>本单位无机关运行经费支出。</w:t>
      </w:r>
    </w:p>
    <w:p w:rsidR="00B65C58" w:rsidRDefault="00B65C58">
      <w:pPr>
        <w:pStyle w:val="Default"/>
        <w:rPr>
          <w:rFonts w:cs="Times New Roman"/>
          <w:b/>
          <w:bCs/>
          <w:sz w:val="32"/>
          <w:szCs w:val="32"/>
        </w:rPr>
      </w:pPr>
      <w:r>
        <w:rPr>
          <w:rFonts w:hint="eastAsia"/>
          <w:b/>
          <w:bCs/>
          <w:sz w:val="32"/>
          <w:szCs w:val="32"/>
        </w:rPr>
        <w:t>十、一般性支出情况</w:t>
      </w:r>
    </w:p>
    <w:p w:rsidR="00B65C58" w:rsidRDefault="00B65C58" w:rsidP="006F79BC">
      <w:pPr>
        <w:pStyle w:val="Default"/>
        <w:ind w:firstLineChars="200" w:firstLine="640"/>
        <w:rPr>
          <w:rFonts w:ascii="宋体" w:eastAsia="宋体" w:hAnsi="宋体" w:cs="Times New Roman"/>
          <w:sz w:val="32"/>
          <w:szCs w:val="32"/>
        </w:rPr>
      </w:pPr>
      <w:r>
        <w:rPr>
          <w:rFonts w:ascii="宋体" w:eastAsia="宋体" w:hAnsi="宋体" w:cs="宋体"/>
          <w:sz w:val="32"/>
          <w:szCs w:val="32"/>
        </w:rPr>
        <w:t>2020</w:t>
      </w:r>
      <w:r>
        <w:rPr>
          <w:rFonts w:ascii="宋体" w:eastAsia="宋体" w:hAnsi="宋体" w:cs="宋体" w:hint="eastAsia"/>
          <w:sz w:val="32"/>
          <w:szCs w:val="32"/>
        </w:rPr>
        <w:t>年本部门开支会议费</w:t>
      </w:r>
      <w:r>
        <w:rPr>
          <w:rFonts w:ascii="宋体" w:eastAsia="宋体" w:hAnsi="宋体" w:cs="宋体"/>
          <w:sz w:val="32"/>
          <w:szCs w:val="32"/>
        </w:rPr>
        <w:t>0</w:t>
      </w:r>
      <w:r>
        <w:rPr>
          <w:rFonts w:ascii="宋体" w:eastAsia="宋体" w:hAnsi="宋体" w:cs="宋体" w:hint="eastAsia"/>
          <w:sz w:val="32"/>
          <w:szCs w:val="32"/>
        </w:rPr>
        <w:t>万元；开支培训费</w:t>
      </w:r>
      <w:r>
        <w:rPr>
          <w:rFonts w:ascii="宋体" w:eastAsia="宋体" w:hAnsi="宋体" w:cs="宋体"/>
          <w:sz w:val="32"/>
          <w:szCs w:val="32"/>
        </w:rPr>
        <w:t>0</w:t>
      </w:r>
      <w:r>
        <w:rPr>
          <w:rFonts w:ascii="宋体" w:eastAsia="宋体" w:hAnsi="宋体" w:cs="宋体" w:hint="eastAsia"/>
          <w:sz w:val="32"/>
          <w:szCs w:val="32"/>
        </w:rPr>
        <w:t>万元；举办节庆、晚会、论坛、赛事活动，开支</w:t>
      </w:r>
      <w:r>
        <w:rPr>
          <w:rFonts w:ascii="宋体" w:eastAsia="宋体" w:hAnsi="宋体" w:cs="宋体"/>
          <w:sz w:val="32"/>
          <w:szCs w:val="32"/>
        </w:rPr>
        <w:t>0</w:t>
      </w:r>
      <w:r>
        <w:rPr>
          <w:rFonts w:ascii="宋体" w:eastAsia="宋体" w:hAnsi="宋体" w:cs="宋体" w:hint="eastAsia"/>
          <w:sz w:val="32"/>
          <w:szCs w:val="32"/>
        </w:rPr>
        <w:t>万元。（注：本单位无三类会议、培训活动，节庆、晚会、论坛、赛事等活动。）</w:t>
      </w:r>
    </w:p>
    <w:p w:rsidR="00B65C58" w:rsidRDefault="00B65C58">
      <w:pPr>
        <w:pStyle w:val="Default"/>
        <w:rPr>
          <w:rFonts w:cs="Times New Roman"/>
          <w:b/>
          <w:bCs/>
          <w:sz w:val="32"/>
          <w:szCs w:val="32"/>
        </w:rPr>
      </w:pPr>
      <w:r>
        <w:rPr>
          <w:rFonts w:hint="eastAsia"/>
          <w:b/>
          <w:bCs/>
          <w:sz w:val="32"/>
          <w:szCs w:val="32"/>
        </w:rPr>
        <w:t>十一、关于政府采购支出说明</w:t>
      </w:r>
    </w:p>
    <w:p w:rsidR="00B65C58" w:rsidRDefault="00B65C58" w:rsidP="006F79BC">
      <w:pPr>
        <w:pStyle w:val="Default"/>
        <w:ind w:firstLineChars="200" w:firstLine="640"/>
        <w:rPr>
          <w:rFonts w:ascii="宋体" w:eastAsia="宋体" w:hAnsi="宋体" w:cs="Times New Roman"/>
          <w:sz w:val="32"/>
          <w:szCs w:val="32"/>
        </w:rPr>
      </w:pPr>
      <w:r>
        <w:rPr>
          <w:rFonts w:ascii="宋体" w:eastAsia="宋体" w:hAnsi="宋体" w:cs="宋体" w:hint="eastAsia"/>
          <w:sz w:val="32"/>
          <w:szCs w:val="32"/>
        </w:rPr>
        <w:t>本部门</w:t>
      </w:r>
      <w:r>
        <w:rPr>
          <w:rFonts w:ascii="宋体" w:eastAsia="宋体" w:hAnsi="宋体" w:cs="宋体"/>
          <w:sz w:val="32"/>
          <w:szCs w:val="32"/>
        </w:rPr>
        <w:t>2020</w:t>
      </w:r>
      <w:r>
        <w:rPr>
          <w:rFonts w:ascii="宋体" w:eastAsia="宋体" w:hAnsi="宋体" w:cs="宋体" w:hint="eastAsia"/>
          <w:sz w:val="32"/>
          <w:szCs w:val="32"/>
        </w:rPr>
        <w:t>年度政府采购支出总额</w:t>
      </w:r>
      <w:r>
        <w:rPr>
          <w:rFonts w:ascii="宋体" w:eastAsia="宋体" w:hAnsi="宋体" w:cs="宋体"/>
          <w:sz w:val="32"/>
          <w:szCs w:val="32"/>
        </w:rPr>
        <w:t>0</w:t>
      </w:r>
      <w:r>
        <w:rPr>
          <w:rFonts w:ascii="宋体" w:eastAsia="宋体" w:hAnsi="宋体" w:cs="宋体" w:hint="eastAsia"/>
          <w:sz w:val="32"/>
          <w:szCs w:val="32"/>
        </w:rPr>
        <w:t>万元，其中：政府采购货物支出</w:t>
      </w:r>
      <w:r>
        <w:rPr>
          <w:rFonts w:ascii="宋体" w:eastAsia="宋体" w:hAnsi="宋体" w:cs="宋体"/>
          <w:sz w:val="32"/>
          <w:szCs w:val="32"/>
        </w:rPr>
        <w:t>0</w:t>
      </w:r>
      <w:r>
        <w:rPr>
          <w:rFonts w:ascii="宋体" w:eastAsia="宋体" w:hAnsi="宋体" w:cs="宋体" w:hint="eastAsia"/>
          <w:sz w:val="32"/>
          <w:szCs w:val="32"/>
        </w:rPr>
        <w:t>万元、政府采购工程支出</w:t>
      </w:r>
      <w:r>
        <w:rPr>
          <w:rFonts w:ascii="宋体" w:eastAsia="宋体" w:hAnsi="宋体" w:cs="宋体"/>
          <w:sz w:val="32"/>
          <w:szCs w:val="32"/>
        </w:rPr>
        <w:t>0</w:t>
      </w:r>
      <w:r>
        <w:rPr>
          <w:rFonts w:ascii="宋体" w:eastAsia="宋体" w:hAnsi="宋体" w:cs="宋体" w:hint="eastAsia"/>
          <w:sz w:val="32"/>
          <w:szCs w:val="32"/>
        </w:rPr>
        <w:t>万元、政府采购服务支出</w:t>
      </w:r>
      <w:r>
        <w:rPr>
          <w:rFonts w:ascii="宋体" w:eastAsia="宋体" w:hAnsi="宋体" w:cs="宋体"/>
          <w:sz w:val="32"/>
          <w:szCs w:val="32"/>
        </w:rPr>
        <w:t>0</w:t>
      </w:r>
      <w:r>
        <w:rPr>
          <w:rFonts w:ascii="宋体" w:eastAsia="宋体" w:hAnsi="宋体" w:cs="宋体" w:hint="eastAsia"/>
          <w:sz w:val="32"/>
          <w:szCs w:val="32"/>
        </w:rPr>
        <w:t>万元。授予中小企业合同金额</w:t>
      </w:r>
      <w:r>
        <w:rPr>
          <w:rFonts w:ascii="宋体" w:eastAsia="宋体" w:hAnsi="宋体" w:cs="宋体"/>
          <w:sz w:val="32"/>
          <w:szCs w:val="32"/>
        </w:rPr>
        <w:t>0</w:t>
      </w:r>
      <w:r>
        <w:rPr>
          <w:rFonts w:ascii="宋体" w:eastAsia="宋体" w:hAnsi="宋体" w:cs="宋体" w:hint="eastAsia"/>
          <w:sz w:val="32"/>
          <w:szCs w:val="32"/>
        </w:rPr>
        <w:t>万元，占政府采购支出总额的</w:t>
      </w:r>
      <w:r>
        <w:rPr>
          <w:rFonts w:ascii="宋体" w:eastAsia="宋体" w:hAnsi="宋体" w:cs="宋体"/>
          <w:sz w:val="32"/>
          <w:szCs w:val="32"/>
        </w:rPr>
        <w:t>0%</w:t>
      </w:r>
      <w:r>
        <w:rPr>
          <w:rFonts w:ascii="宋体" w:eastAsia="宋体" w:hAnsi="宋体" w:cs="宋体" w:hint="eastAsia"/>
          <w:sz w:val="32"/>
          <w:szCs w:val="32"/>
        </w:rPr>
        <w:t>，其中：授予小微企业合同金额</w:t>
      </w:r>
      <w:r>
        <w:rPr>
          <w:rFonts w:ascii="宋体" w:eastAsia="宋体" w:hAnsi="宋体" w:cs="宋体"/>
          <w:sz w:val="32"/>
          <w:szCs w:val="32"/>
        </w:rPr>
        <w:t>0</w:t>
      </w:r>
      <w:r>
        <w:rPr>
          <w:rFonts w:ascii="宋体" w:eastAsia="宋体" w:hAnsi="宋体" w:cs="宋体" w:hint="eastAsia"/>
          <w:sz w:val="32"/>
          <w:szCs w:val="32"/>
        </w:rPr>
        <w:t>万元，占政府采购支出总额的</w:t>
      </w:r>
      <w:r>
        <w:rPr>
          <w:rFonts w:ascii="宋体" w:eastAsia="宋体" w:hAnsi="宋体" w:cs="宋体"/>
          <w:sz w:val="32"/>
          <w:szCs w:val="32"/>
        </w:rPr>
        <w:t>0%</w:t>
      </w:r>
      <w:r>
        <w:rPr>
          <w:rFonts w:ascii="宋体" w:eastAsia="宋体" w:hAnsi="宋体" w:cs="宋体" w:hint="eastAsia"/>
          <w:sz w:val="32"/>
          <w:szCs w:val="32"/>
        </w:rPr>
        <w:t>。</w:t>
      </w:r>
    </w:p>
    <w:p w:rsidR="00B65C58" w:rsidRDefault="00B65C58">
      <w:pPr>
        <w:pStyle w:val="Default"/>
        <w:rPr>
          <w:rFonts w:cs="Times New Roman"/>
          <w:b/>
          <w:bCs/>
          <w:sz w:val="32"/>
          <w:szCs w:val="32"/>
        </w:rPr>
      </w:pPr>
      <w:r>
        <w:rPr>
          <w:rFonts w:hint="eastAsia"/>
          <w:b/>
          <w:bCs/>
          <w:sz w:val="32"/>
          <w:szCs w:val="32"/>
        </w:rPr>
        <w:t>十二、关于国有资产占用情况说明</w:t>
      </w:r>
    </w:p>
    <w:p w:rsidR="00B65C58" w:rsidRDefault="00B65C58" w:rsidP="006F79BC">
      <w:pPr>
        <w:pStyle w:val="Default"/>
        <w:ind w:firstLineChars="200" w:firstLine="640"/>
        <w:rPr>
          <w:rFonts w:ascii="宋体" w:eastAsia="宋体" w:hAnsi="宋体" w:cs="Times New Roman"/>
          <w:sz w:val="32"/>
          <w:szCs w:val="32"/>
        </w:rPr>
      </w:pPr>
      <w:r>
        <w:rPr>
          <w:rFonts w:ascii="宋体" w:eastAsia="宋体" w:hAnsi="宋体" w:cs="宋体" w:hint="eastAsia"/>
          <w:sz w:val="32"/>
          <w:szCs w:val="32"/>
        </w:rPr>
        <w:t>截至</w:t>
      </w:r>
      <w:r>
        <w:rPr>
          <w:rFonts w:ascii="宋体" w:eastAsia="宋体" w:hAnsi="宋体" w:cs="宋体"/>
          <w:sz w:val="32"/>
          <w:szCs w:val="32"/>
        </w:rPr>
        <w:t>2020</w:t>
      </w:r>
      <w:r>
        <w:rPr>
          <w:rFonts w:ascii="宋体" w:eastAsia="宋体" w:hAnsi="宋体" w:cs="宋体" w:hint="eastAsia"/>
          <w:sz w:val="32"/>
          <w:szCs w:val="32"/>
        </w:rPr>
        <w:t>年</w:t>
      </w:r>
      <w:r>
        <w:rPr>
          <w:rFonts w:ascii="宋体" w:eastAsia="宋体" w:hAnsi="宋体" w:cs="宋体"/>
          <w:sz w:val="32"/>
          <w:szCs w:val="32"/>
        </w:rPr>
        <w:t>12</w:t>
      </w:r>
      <w:r>
        <w:rPr>
          <w:rFonts w:ascii="宋体" w:eastAsia="宋体" w:hAnsi="宋体" w:cs="宋体" w:hint="eastAsia"/>
          <w:sz w:val="32"/>
          <w:szCs w:val="32"/>
        </w:rPr>
        <w:t>月</w:t>
      </w:r>
      <w:r>
        <w:rPr>
          <w:rFonts w:ascii="宋体" w:eastAsia="宋体" w:hAnsi="宋体" w:cs="宋体"/>
          <w:sz w:val="32"/>
          <w:szCs w:val="32"/>
        </w:rPr>
        <w:t>31</w:t>
      </w:r>
      <w:r>
        <w:rPr>
          <w:rFonts w:ascii="宋体" w:eastAsia="宋体" w:hAnsi="宋体" w:cs="宋体" w:hint="eastAsia"/>
          <w:sz w:val="32"/>
          <w:szCs w:val="32"/>
        </w:rPr>
        <w:t>日，本单位共有车辆</w:t>
      </w:r>
      <w:r>
        <w:rPr>
          <w:rFonts w:ascii="宋体" w:eastAsia="宋体" w:hAnsi="宋体" w:cs="宋体"/>
          <w:sz w:val="32"/>
          <w:szCs w:val="32"/>
        </w:rPr>
        <w:t>1</w:t>
      </w:r>
      <w:r>
        <w:rPr>
          <w:rFonts w:ascii="宋体" w:eastAsia="宋体" w:hAnsi="宋体" w:cs="宋体" w:hint="eastAsia"/>
          <w:sz w:val="32"/>
          <w:szCs w:val="32"/>
        </w:rPr>
        <w:t>辆。</w:t>
      </w:r>
    </w:p>
    <w:p w:rsidR="00B65C58" w:rsidRDefault="00B65C58">
      <w:pPr>
        <w:pStyle w:val="Default"/>
        <w:rPr>
          <w:rFonts w:cs="Times New Roman"/>
          <w:b/>
          <w:bCs/>
          <w:sz w:val="32"/>
          <w:szCs w:val="32"/>
        </w:rPr>
      </w:pPr>
    </w:p>
    <w:p w:rsidR="00B65C58" w:rsidRDefault="00B65C58">
      <w:pPr>
        <w:pStyle w:val="Default"/>
        <w:rPr>
          <w:rFonts w:cs="Times New Roman"/>
          <w:b/>
          <w:bCs/>
          <w:sz w:val="32"/>
          <w:szCs w:val="32"/>
        </w:rPr>
      </w:pPr>
    </w:p>
    <w:p w:rsidR="00B65C58" w:rsidRDefault="00B65C58">
      <w:pPr>
        <w:pStyle w:val="Default"/>
        <w:jc w:val="center"/>
        <w:rPr>
          <w:rFonts w:cs="Times New Roman"/>
          <w:sz w:val="72"/>
          <w:szCs w:val="72"/>
        </w:rPr>
      </w:pPr>
    </w:p>
    <w:p w:rsidR="00B65C58" w:rsidRDefault="00B65C58">
      <w:pPr>
        <w:pStyle w:val="Default"/>
        <w:jc w:val="center"/>
        <w:rPr>
          <w:rFonts w:cs="Times New Roman"/>
          <w:sz w:val="72"/>
          <w:szCs w:val="72"/>
        </w:rPr>
      </w:pPr>
    </w:p>
    <w:p w:rsidR="00B65C58" w:rsidRDefault="00B65C58">
      <w:pPr>
        <w:pStyle w:val="Default"/>
        <w:jc w:val="center"/>
        <w:rPr>
          <w:rFonts w:cs="Times New Roman"/>
          <w:sz w:val="72"/>
          <w:szCs w:val="72"/>
        </w:rPr>
      </w:pPr>
      <w:r>
        <w:rPr>
          <w:rFonts w:hint="eastAsia"/>
          <w:sz w:val="72"/>
          <w:szCs w:val="72"/>
        </w:rPr>
        <w:t>第四部分</w:t>
      </w:r>
    </w:p>
    <w:p w:rsidR="00B65C58" w:rsidRDefault="00B65C58">
      <w:pPr>
        <w:jc w:val="center"/>
        <w:rPr>
          <w:rFonts w:ascii="黑体" w:eastAsia="黑体" w:hAnsi="黑体" w:cs="Times New Roman"/>
          <w:color w:val="000000"/>
          <w:kern w:val="0"/>
          <w:sz w:val="70"/>
          <w:szCs w:val="70"/>
        </w:rPr>
      </w:pPr>
    </w:p>
    <w:p w:rsidR="00B65C58" w:rsidRDefault="00B65C58">
      <w:pPr>
        <w:jc w:val="center"/>
        <w:rPr>
          <w:rFonts w:ascii="黑体" w:eastAsia="黑体" w:hAnsi="黑体" w:cs="Times New Roman"/>
          <w:color w:val="000000"/>
          <w:kern w:val="0"/>
          <w:sz w:val="70"/>
          <w:szCs w:val="70"/>
        </w:rPr>
      </w:pPr>
      <w:r>
        <w:rPr>
          <w:rFonts w:ascii="黑体" w:eastAsia="黑体" w:hAnsi="黑体" w:cs="黑体" w:hint="eastAsia"/>
          <w:color w:val="000000"/>
          <w:kern w:val="0"/>
          <w:sz w:val="70"/>
          <w:szCs w:val="70"/>
        </w:rPr>
        <w:t>名词解释</w:t>
      </w:r>
    </w:p>
    <w:p w:rsidR="00B65C58" w:rsidRDefault="00B65C58">
      <w:pPr>
        <w:widowControl/>
        <w:jc w:val="left"/>
        <w:rPr>
          <w:rFonts w:ascii="黑体" w:eastAsia="黑体" w:hAnsi="黑体" w:cs="Times New Roman"/>
          <w:color w:val="000000"/>
          <w:kern w:val="0"/>
          <w:sz w:val="70"/>
          <w:szCs w:val="70"/>
        </w:rPr>
      </w:pPr>
    </w:p>
    <w:p w:rsidR="006F79BC" w:rsidRDefault="006F79BC" w:rsidP="006F79BC">
      <w:pPr>
        <w:pStyle w:val="a4"/>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一、财政拨款收入：</w:t>
      </w:r>
      <w:r>
        <w:rPr>
          <w:rFonts w:hint="eastAsia"/>
          <w:color w:val="000000"/>
          <w:sz w:val="28"/>
          <w:szCs w:val="28"/>
        </w:rPr>
        <w:t>指单位本年度从市级财政部门取得的财政拨款。</w:t>
      </w:r>
    </w:p>
    <w:p w:rsidR="006F79BC" w:rsidRDefault="006F79BC" w:rsidP="006F79BC">
      <w:pPr>
        <w:pStyle w:val="a4"/>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二、上级补助收入：</w:t>
      </w:r>
      <w:r>
        <w:rPr>
          <w:rFonts w:hint="eastAsia"/>
          <w:color w:val="000000"/>
          <w:sz w:val="28"/>
          <w:szCs w:val="28"/>
        </w:rPr>
        <w:t>指事业单位从主管部门和上级单位取得的非财政补助收入。</w:t>
      </w:r>
    </w:p>
    <w:p w:rsidR="006F79BC" w:rsidRDefault="006F79BC" w:rsidP="006F79BC">
      <w:pPr>
        <w:pStyle w:val="a4"/>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三、事业收入：</w:t>
      </w:r>
      <w:r>
        <w:rPr>
          <w:rFonts w:hint="eastAsia"/>
          <w:color w:val="000000"/>
          <w:sz w:val="28"/>
          <w:szCs w:val="28"/>
        </w:rPr>
        <w:t>指事业单位开展专业业务活动及其辅助活动取得的收入，事业单位收到的财政专户实际核拨的教育收费等资金在此反映。</w:t>
      </w:r>
    </w:p>
    <w:p w:rsidR="006F79BC" w:rsidRDefault="006F79BC" w:rsidP="006F79BC">
      <w:pPr>
        <w:pStyle w:val="a4"/>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四、经营收入：</w:t>
      </w:r>
      <w:r>
        <w:rPr>
          <w:rFonts w:hint="eastAsia"/>
          <w:color w:val="000000"/>
          <w:sz w:val="28"/>
          <w:szCs w:val="28"/>
        </w:rPr>
        <w:t>指事业单位在专业业务活动及其辅助活动之外开展非独立核算经营活动取得的收入。</w:t>
      </w:r>
    </w:p>
    <w:p w:rsidR="006F79BC" w:rsidRDefault="006F79BC" w:rsidP="006F79BC">
      <w:pPr>
        <w:pStyle w:val="a4"/>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五、附属单位缴款：</w:t>
      </w:r>
      <w:r>
        <w:rPr>
          <w:rFonts w:hint="eastAsia"/>
          <w:color w:val="000000"/>
          <w:sz w:val="28"/>
          <w:szCs w:val="28"/>
        </w:rPr>
        <w:t>指事业单位附属独立核算单位按照有关规定上缴的收入。</w:t>
      </w:r>
    </w:p>
    <w:p w:rsidR="006F79BC" w:rsidRDefault="006F79BC" w:rsidP="006F79BC">
      <w:pPr>
        <w:pStyle w:val="a4"/>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lastRenderedPageBreak/>
        <w:t>六、其他收入：</w:t>
      </w:r>
      <w:r>
        <w:rPr>
          <w:rFonts w:hint="eastAsia"/>
          <w:color w:val="000000"/>
          <w:sz w:val="28"/>
          <w:szCs w:val="28"/>
        </w:rPr>
        <w:t>指单位取得的除上述“财政拨款收入”、“事业收入”、“经营收入”等以外的各项收入。</w:t>
      </w:r>
    </w:p>
    <w:p w:rsidR="006F79BC" w:rsidRDefault="006F79BC" w:rsidP="006F79BC">
      <w:pPr>
        <w:pStyle w:val="a4"/>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七、用事业基金弥补收支差额：</w:t>
      </w:r>
      <w:r>
        <w:rPr>
          <w:rFonts w:hint="eastAsia"/>
          <w:color w:val="000000"/>
          <w:sz w:val="28"/>
          <w:szCs w:val="28"/>
        </w:rPr>
        <w:t>指事业单位用事业基金弥补当年收支差额的数额。</w:t>
      </w:r>
    </w:p>
    <w:p w:rsidR="006F79BC" w:rsidRDefault="006F79BC" w:rsidP="006F79BC">
      <w:pPr>
        <w:pStyle w:val="a4"/>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八、年初结转和结余：</w:t>
      </w:r>
      <w:r>
        <w:rPr>
          <w:rFonts w:hint="eastAsia"/>
          <w:color w:val="000000"/>
          <w:sz w:val="28"/>
          <w:szCs w:val="28"/>
        </w:rPr>
        <w:t>指单位上年结转本年使用的基本支出结转、项目支出结转和结余和经营结余。</w:t>
      </w:r>
    </w:p>
    <w:p w:rsidR="006F79BC" w:rsidRDefault="006F79BC" w:rsidP="006F79BC">
      <w:pPr>
        <w:pStyle w:val="a4"/>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九、一般公共服务（类）人大事务（款）行政运行（项）：</w:t>
      </w:r>
      <w:r>
        <w:rPr>
          <w:rFonts w:hint="eastAsia"/>
          <w:color w:val="000000"/>
          <w:sz w:val="28"/>
          <w:szCs w:val="28"/>
        </w:rPr>
        <w:t>指人大常委会办公厅用于保障机构正常运行、开展日常工作的基本支出。</w:t>
      </w:r>
    </w:p>
    <w:p w:rsidR="006F79BC" w:rsidRDefault="006F79BC" w:rsidP="006F79BC">
      <w:pPr>
        <w:pStyle w:val="a4"/>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十、结余分配：</w:t>
      </w:r>
      <w:r>
        <w:rPr>
          <w:rFonts w:hint="eastAsia"/>
          <w:color w:val="000000"/>
          <w:sz w:val="28"/>
          <w:szCs w:val="28"/>
        </w:rPr>
        <w:t>指事业单位按规定对非财政补助结余资金提取的职工福利基金、事业基金和缴纳的所得税，以及减少单位按规定应缴回的基本建设竣工项目结余资金。</w:t>
      </w:r>
    </w:p>
    <w:p w:rsidR="006F79BC" w:rsidRDefault="006F79BC" w:rsidP="006F79BC">
      <w:pPr>
        <w:pStyle w:val="a4"/>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十一、年末结转和结余资金：</w:t>
      </w:r>
      <w:r>
        <w:rPr>
          <w:rFonts w:hint="eastAsia"/>
          <w:color w:val="000000"/>
          <w:sz w:val="28"/>
          <w:szCs w:val="28"/>
        </w:rPr>
        <w:t>指本年度或以前年度预算安排、因客观条件发生变化无法按原计划实施，需要延迟到以后年度按有关规定继续使用的资金。</w:t>
      </w:r>
    </w:p>
    <w:p w:rsidR="006F79BC" w:rsidRDefault="006F79BC" w:rsidP="006F79BC">
      <w:pPr>
        <w:pStyle w:val="a4"/>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十二、基本支出：</w:t>
      </w:r>
      <w:r>
        <w:rPr>
          <w:rFonts w:hint="eastAsia"/>
          <w:color w:val="000000"/>
          <w:sz w:val="28"/>
          <w:szCs w:val="28"/>
        </w:rPr>
        <w:t>指为保障机构正常运转、完成日常工作任务而发生的人员支出和公用支出。</w:t>
      </w:r>
    </w:p>
    <w:p w:rsidR="006F79BC" w:rsidRDefault="006F79BC" w:rsidP="006F79BC">
      <w:pPr>
        <w:pStyle w:val="a4"/>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十三、项目支出：</w:t>
      </w:r>
      <w:r>
        <w:rPr>
          <w:rFonts w:hint="eastAsia"/>
          <w:color w:val="000000"/>
          <w:sz w:val="28"/>
          <w:szCs w:val="28"/>
        </w:rPr>
        <w:t>指在基本支出之外为完成特定的行政任务或事业发展目标所发生的支出。</w:t>
      </w:r>
    </w:p>
    <w:p w:rsidR="006F79BC" w:rsidRDefault="006F79BC" w:rsidP="006F79BC">
      <w:pPr>
        <w:pStyle w:val="a4"/>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十四、上缴上级支出：</w:t>
      </w:r>
      <w:r>
        <w:rPr>
          <w:rFonts w:hint="eastAsia"/>
          <w:color w:val="000000"/>
          <w:sz w:val="28"/>
          <w:szCs w:val="28"/>
        </w:rPr>
        <w:t>指事业单位按照财政部门和主管部门的规定上缴上级单位的支出。</w:t>
      </w:r>
    </w:p>
    <w:p w:rsidR="006F79BC" w:rsidRDefault="006F79BC" w:rsidP="006F79BC">
      <w:pPr>
        <w:pStyle w:val="a4"/>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十五、经营支出：</w:t>
      </w:r>
      <w:r>
        <w:rPr>
          <w:rFonts w:hint="eastAsia"/>
          <w:color w:val="000000"/>
          <w:sz w:val="28"/>
          <w:szCs w:val="28"/>
        </w:rPr>
        <w:t>指事业单位在专业业务活动及其辅助活动之外开展非独立核算经营活动发生的支出。</w:t>
      </w:r>
    </w:p>
    <w:p w:rsidR="006F79BC" w:rsidRDefault="006F79BC" w:rsidP="006F79BC">
      <w:pPr>
        <w:pStyle w:val="a4"/>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十六、对附属单位补助支出：</w:t>
      </w:r>
      <w:r>
        <w:rPr>
          <w:rFonts w:hint="eastAsia"/>
          <w:color w:val="000000"/>
          <w:sz w:val="28"/>
          <w:szCs w:val="28"/>
        </w:rPr>
        <w:t>指事业单位用财政补助收入之外的收入对附属单位补助发生的支出。</w:t>
      </w:r>
    </w:p>
    <w:p w:rsidR="006F79BC" w:rsidRDefault="006F79BC" w:rsidP="006F79BC">
      <w:pPr>
        <w:pStyle w:val="a4"/>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lastRenderedPageBreak/>
        <w:t>十七、“三公”经费：</w:t>
      </w:r>
      <w:r>
        <w:rPr>
          <w:rFonts w:hint="eastAsia"/>
          <w:color w:val="000000"/>
          <w:sz w:val="28"/>
          <w:szCs w:val="28"/>
        </w:rPr>
        <w:t>指市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6F79BC" w:rsidRDefault="006F79BC" w:rsidP="006F79BC">
      <w:pPr>
        <w:pStyle w:val="a4"/>
        <w:spacing w:before="105" w:beforeAutospacing="0" w:after="105" w:afterAutospacing="0" w:line="30" w:lineRule="atLeast"/>
        <w:ind w:firstLine="420"/>
        <w:textAlignment w:val="baseline"/>
        <w:rPr>
          <w:rFonts w:hint="eastAsia"/>
          <w:color w:val="000000"/>
          <w:sz w:val="28"/>
          <w:szCs w:val="28"/>
        </w:rPr>
      </w:pPr>
      <w:r>
        <w:rPr>
          <w:rFonts w:hint="eastAsia"/>
          <w:b/>
          <w:color w:val="000000"/>
          <w:sz w:val="28"/>
          <w:szCs w:val="28"/>
        </w:rPr>
        <w:t>十八、机关运行经费：</w:t>
      </w:r>
      <w:r>
        <w:rPr>
          <w:rFonts w:hint="eastAsia"/>
          <w:color w:val="000000"/>
          <w:sz w:val="28"/>
          <w:szCs w:val="28"/>
        </w:rPr>
        <w:t>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rsidR="006F79BC" w:rsidRDefault="006F79BC" w:rsidP="006F79BC"/>
    <w:p w:rsidR="006F79BC" w:rsidRDefault="006F79BC" w:rsidP="006F79BC">
      <w:pPr>
        <w:widowControl/>
        <w:spacing w:line="600" w:lineRule="exact"/>
        <w:ind w:firstLineChars="196" w:firstLine="627"/>
        <w:jc w:val="left"/>
        <w:rPr>
          <w:rFonts w:ascii="仿宋_GB2312" w:eastAsia="仿宋_GB2312" w:hAnsi="宋体" w:hint="eastAsia"/>
          <w:kern w:val="0"/>
          <w:sz w:val="32"/>
          <w:szCs w:val="32"/>
        </w:rPr>
      </w:pPr>
    </w:p>
    <w:p w:rsidR="00B65C58" w:rsidRDefault="00B65C58">
      <w:pPr>
        <w:pStyle w:val="Default"/>
        <w:jc w:val="center"/>
        <w:rPr>
          <w:rFonts w:cs="Times New Roman"/>
          <w:sz w:val="72"/>
          <w:szCs w:val="72"/>
        </w:rPr>
      </w:pPr>
    </w:p>
    <w:p w:rsidR="00B65C58" w:rsidRDefault="00B65C58">
      <w:pPr>
        <w:pStyle w:val="Default"/>
        <w:jc w:val="center"/>
        <w:rPr>
          <w:rFonts w:cs="Times New Roman"/>
          <w:sz w:val="72"/>
          <w:szCs w:val="72"/>
        </w:rPr>
      </w:pPr>
    </w:p>
    <w:p w:rsidR="00B65C58" w:rsidRDefault="00B65C58">
      <w:pPr>
        <w:pStyle w:val="Default"/>
        <w:jc w:val="center"/>
        <w:rPr>
          <w:rFonts w:cs="Times New Roman"/>
          <w:sz w:val="72"/>
          <w:szCs w:val="72"/>
        </w:rPr>
      </w:pPr>
    </w:p>
    <w:p w:rsidR="00B65C58" w:rsidRDefault="00B65C58">
      <w:pPr>
        <w:pStyle w:val="Default"/>
        <w:jc w:val="center"/>
        <w:rPr>
          <w:rFonts w:cs="Times New Roman"/>
          <w:sz w:val="72"/>
          <w:szCs w:val="72"/>
        </w:rPr>
      </w:pPr>
    </w:p>
    <w:p w:rsidR="00B65C58" w:rsidRDefault="00B65C58">
      <w:pPr>
        <w:pStyle w:val="Default"/>
        <w:jc w:val="center"/>
        <w:rPr>
          <w:rFonts w:cs="Times New Roman"/>
          <w:sz w:val="72"/>
          <w:szCs w:val="72"/>
        </w:rPr>
      </w:pPr>
      <w:r>
        <w:rPr>
          <w:rFonts w:hint="eastAsia"/>
          <w:sz w:val="72"/>
          <w:szCs w:val="72"/>
        </w:rPr>
        <w:t>第五部分</w:t>
      </w:r>
    </w:p>
    <w:p w:rsidR="00B65C58" w:rsidRDefault="00B65C58">
      <w:pPr>
        <w:jc w:val="center"/>
        <w:rPr>
          <w:rFonts w:ascii="黑体" w:eastAsia="黑体" w:hAnsi="黑体" w:cs="Times New Roman"/>
          <w:color w:val="000000"/>
          <w:kern w:val="0"/>
          <w:sz w:val="70"/>
          <w:szCs w:val="70"/>
        </w:rPr>
      </w:pPr>
    </w:p>
    <w:p w:rsidR="00B65C58" w:rsidRDefault="00B65C58">
      <w:pPr>
        <w:jc w:val="center"/>
        <w:rPr>
          <w:rFonts w:ascii="黑体" w:eastAsia="黑体" w:hAnsi="黑体" w:cs="Times New Roman"/>
          <w:color w:val="000000"/>
          <w:kern w:val="0"/>
          <w:sz w:val="70"/>
          <w:szCs w:val="70"/>
        </w:rPr>
      </w:pPr>
      <w:r>
        <w:rPr>
          <w:rFonts w:ascii="黑体" w:eastAsia="黑体" w:hAnsi="黑体" w:cs="黑体" w:hint="eastAsia"/>
          <w:color w:val="000000"/>
          <w:kern w:val="0"/>
          <w:sz w:val="70"/>
          <w:szCs w:val="70"/>
        </w:rPr>
        <w:t>附件</w:t>
      </w:r>
    </w:p>
    <w:p w:rsidR="00B65C58" w:rsidRDefault="00B65C58">
      <w:pPr>
        <w:widowControl/>
        <w:jc w:val="left"/>
        <w:rPr>
          <w:rFonts w:ascii="黑体" w:eastAsia="黑体" w:hAnsi="黑体" w:cs="Times New Roman"/>
          <w:color w:val="000000"/>
          <w:kern w:val="0"/>
          <w:sz w:val="70"/>
          <w:szCs w:val="70"/>
        </w:rPr>
      </w:pPr>
    </w:p>
    <w:p w:rsidR="00B65C58" w:rsidRDefault="00B65C58" w:rsidP="006F79BC">
      <w:pPr>
        <w:ind w:firstLineChars="200" w:firstLine="643"/>
        <w:jc w:val="center"/>
        <w:rPr>
          <w:rFonts w:ascii="宋体" w:cs="Times New Roman"/>
          <w:b/>
          <w:bCs/>
          <w:color w:val="000000"/>
          <w:kern w:val="0"/>
          <w:sz w:val="32"/>
          <w:szCs w:val="32"/>
        </w:rPr>
      </w:pPr>
      <w:r>
        <w:rPr>
          <w:rFonts w:ascii="宋体" w:hAnsi="宋体" w:cs="宋体"/>
          <w:b/>
          <w:bCs/>
          <w:color w:val="000000"/>
          <w:kern w:val="0"/>
          <w:sz w:val="32"/>
          <w:szCs w:val="32"/>
        </w:rPr>
        <w:t>2020</w:t>
      </w:r>
      <w:r>
        <w:rPr>
          <w:rFonts w:ascii="宋体" w:hAnsi="宋体" w:cs="宋体" w:hint="eastAsia"/>
          <w:b/>
          <w:bCs/>
          <w:color w:val="000000"/>
          <w:kern w:val="0"/>
          <w:sz w:val="32"/>
          <w:szCs w:val="32"/>
        </w:rPr>
        <w:t>年度部门整体支出绩效评价报告</w:t>
      </w:r>
    </w:p>
    <w:p w:rsidR="00B65C58" w:rsidRDefault="00B65C58" w:rsidP="006F79BC">
      <w:pPr>
        <w:ind w:firstLineChars="200" w:firstLine="640"/>
        <w:jc w:val="left"/>
        <w:rPr>
          <w:rFonts w:cs="Times New Roman"/>
        </w:rPr>
      </w:pPr>
      <w:r>
        <w:rPr>
          <w:rFonts w:ascii="宋体" w:hAnsi="宋体" w:cs="宋体" w:hint="eastAsia"/>
          <w:color w:val="000000"/>
          <w:kern w:val="0"/>
          <w:sz w:val="32"/>
          <w:szCs w:val="32"/>
        </w:rPr>
        <w:t>一、部门整体项目绩效目标完成情况</w:t>
      </w:r>
    </w:p>
    <w:p w:rsidR="00B65C58" w:rsidRDefault="00B65C58">
      <w:pPr>
        <w:snapToGrid w:val="0"/>
        <w:spacing w:line="520" w:lineRule="exact"/>
        <w:rPr>
          <w:rFonts w:ascii="仿宋_GB2312;仿宋" w:eastAsia="仿宋_GB2312;仿宋" w:hAnsi="仿宋_GB2312;仿宋" w:cs="Times New Roman"/>
          <w:sz w:val="32"/>
          <w:szCs w:val="32"/>
        </w:rPr>
      </w:pPr>
      <w:r>
        <w:rPr>
          <w:rFonts w:ascii="仿宋_GB2312;仿宋" w:eastAsia="仿宋_GB2312;仿宋" w:hAnsi="仿宋_GB2312;仿宋" w:cs="仿宋_GB2312;仿宋" w:hint="eastAsia"/>
          <w:sz w:val="32"/>
          <w:szCs w:val="32"/>
        </w:rPr>
        <w:t>洪江市林业科学研究所（洪江市国营苗圃）（湖南省林业保障性苗圃）位于洪江市太平乡黎溪村，基础设施较全，具备培育造林苗木的基本条件。</w:t>
      </w:r>
    </w:p>
    <w:p w:rsidR="00B65C58" w:rsidRDefault="00B65C58" w:rsidP="006F79BC">
      <w:pPr>
        <w:ind w:firstLineChars="200" w:firstLine="640"/>
        <w:jc w:val="left"/>
        <w:rPr>
          <w:rFonts w:ascii="宋体" w:cs="Times New Roman"/>
          <w:color w:val="000000"/>
          <w:kern w:val="0"/>
          <w:sz w:val="32"/>
          <w:szCs w:val="32"/>
        </w:rPr>
      </w:pPr>
      <w:r>
        <w:rPr>
          <w:rFonts w:ascii="宋体" w:eastAsia="仿宋_GB2312;仿宋" w:hAnsi="宋体" w:cs="宋体"/>
          <w:color w:val="000000"/>
          <w:kern w:val="0"/>
          <w:sz w:val="32"/>
          <w:szCs w:val="32"/>
        </w:rPr>
        <w:t>2020</w:t>
      </w:r>
      <w:r>
        <w:rPr>
          <w:rFonts w:ascii="宋体" w:eastAsia="仿宋_GB2312;仿宋" w:hAnsi="宋体" w:cs="仿宋_GB2312;仿宋" w:hint="eastAsia"/>
          <w:color w:val="000000"/>
          <w:kern w:val="0"/>
          <w:sz w:val="32"/>
          <w:szCs w:val="32"/>
        </w:rPr>
        <w:t>年共培育保障性造林苗木</w:t>
      </w:r>
      <w:r>
        <w:rPr>
          <w:rFonts w:ascii="宋体" w:eastAsia="仿宋_GB2312;仿宋" w:hAnsi="宋体" w:cs="宋体"/>
          <w:color w:val="000000"/>
          <w:kern w:val="0"/>
          <w:sz w:val="32"/>
          <w:szCs w:val="32"/>
        </w:rPr>
        <w:t>11</w:t>
      </w:r>
      <w:r>
        <w:rPr>
          <w:rFonts w:ascii="宋体" w:eastAsia="仿宋_GB2312;仿宋" w:hAnsi="宋体" w:cs="仿宋_GB2312;仿宋" w:hint="eastAsia"/>
          <w:color w:val="000000"/>
          <w:kern w:val="0"/>
          <w:sz w:val="32"/>
          <w:szCs w:val="32"/>
        </w:rPr>
        <w:t>亩，生产合格苗</w:t>
      </w:r>
      <w:r>
        <w:rPr>
          <w:rFonts w:ascii="宋体" w:eastAsia="仿宋_GB2312;仿宋" w:hAnsi="宋体" w:cs="宋体"/>
          <w:color w:val="000000"/>
          <w:kern w:val="0"/>
          <w:sz w:val="32"/>
          <w:szCs w:val="32"/>
        </w:rPr>
        <w:t>50</w:t>
      </w:r>
      <w:r>
        <w:rPr>
          <w:rFonts w:ascii="宋体" w:eastAsia="仿宋_GB2312;仿宋" w:hAnsi="宋体" w:cs="仿宋_GB2312;仿宋" w:hint="eastAsia"/>
          <w:color w:val="000000"/>
          <w:kern w:val="0"/>
          <w:sz w:val="32"/>
          <w:szCs w:val="32"/>
        </w:rPr>
        <w:t>万株，其中杉木苗</w:t>
      </w:r>
      <w:r>
        <w:rPr>
          <w:rFonts w:ascii="宋体" w:eastAsia="仿宋_GB2312;仿宋" w:hAnsi="宋体" w:cs="宋体"/>
          <w:color w:val="000000"/>
          <w:kern w:val="0"/>
          <w:sz w:val="32"/>
          <w:szCs w:val="32"/>
        </w:rPr>
        <w:t>9</w:t>
      </w:r>
      <w:r>
        <w:rPr>
          <w:rFonts w:ascii="宋体" w:eastAsia="仿宋_GB2312;仿宋" w:hAnsi="宋体" w:cs="仿宋_GB2312;仿宋" w:hint="eastAsia"/>
          <w:color w:val="000000"/>
          <w:kern w:val="0"/>
          <w:sz w:val="32"/>
          <w:szCs w:val="32"/>
        </w:rPr>
        <w:t>亩，产苗</w:t>
      </w:r>
      <w:r>
        <w:rPr>
          <w:rFonts w:ascii="宋体" w:eastAsia="仿宋_GB2312;仿宋" w:hAnsi="宋体" w:cs="宋体"/>
          <w:color w:val="000000"/>
          <w:kern w:val="0"/>
          <w:sz w:val="32"/>
          <w:szCs w:val="32"/>
        </w:rPr>
        <w:t>40</w:t>
      </w:r>
      <w:r>
        <w:rPr>
          <w:rFonts w:ascii="宋体" w:eastAsia="仿宋_GB2312;仿宋" w:hAnsi="宋体" w:cs="仿宋_GB2312;仿宋" w:hint="eastAsia"/>
          <w:color w:val="000000"/>
          <w:kern w:val="0"/>
          <w:sz w:val="32"/>
          <w:szCs w:val="32"/>
        </w:rPr>
        <w:t>万株，马尾松苗</w:t>
      </w:r>
      <w:r>
        <w:rPr>
          <w:rFonts w:ascii="宋体" w:eastAsia="仿宋_GB2312;仿宋" w:hAnsi="宋体" w:cs="宋体"/>
          <w:color w:val="000000"/>
          <w:kern w:val="0"/>
          <w:sz w:val="32"/>
          <w:szCs w:val="32"/>
        </w:rPr>
        <w:t>2</w:t>
      </w:r>
      <w:r>
        <w:rPr>
          <w:rFonts w:ascii="宋体" w:eastAsia="仿宋_GB2312;仿宋" w:hAnsi="宋体" w:cs="仿宋_GB2312;仿宋" w:hint="eastAsia"/>
          <w:color w:val="000000"/>
          <w:kern w:val="0"/>
          <w:sz w:val="32"/>
          <w:szCs w:val="32"/>
        </w:rPr>
        <w:t>亩，产苗</w:t>
      </w:r>
      <w:r>
        <w:rPr>
          <w:rFonts w:ascii="宋体" w:eastAsia="仿宋_GB2312;仿宋" w:hAnsi="宋体" w:cs="宋体"/>
          <w:color w:val="000000"/>
          <w:kern w:val="0"/>
          <w:sz w:val="32"/>
          <w:szCs w:val="32"/>
        </w:rPr>
        <w:t>10</w:t>
      </w:r>
      <w:r>
        <w:rPr>
          <w:rFonts w:ascii="宋体" w:eastAsia="仿宋_GB2312;仿宋" w:hAnsi="宋体" w:cs="仿宋_GB2312;仿宋" w:hint="eastAsia"/>
          <w:color w:val="000000"/>
          <w:kern w:val="0"/>
          <w:sz w:val="32"/>
          <w:szCs w:val="32"/>
        </w:rPr>
        <w:t>万株。育苗所用的杉木种子，由省林业局调配，种源是会同县杉木种子园的良种，马尾松种子则是来自汨罗市种子园的良种。良种使用率达</w:t>
      </w:r>
      <w:r>
        <w:rPr>
          <w:rFonts w:ascii="宋体" w:eastAsia="仿宋_GB2312;仿宋" w:hAnsi="宋体" w:cs="宋体"/>
          <w:color w:val="000000"/>
          <w:kern w:val="0"/>
          <w:sz w:val="32"/>
          <w:szCs w:val="32"/>
        </w:rPr>
        <w:t>100%</w:t>
      </w:r>
      <w:r>
        <w:rPr>
          <w:rFonts w:ascii="宋体" w:eastAsia="仿宋_GB2312;仿宋" w:hAnsi="宋体" w:cs="仿宋_GB2312;仿宋" w:hint="eastAsia"/>
          <w:color w:val="000000"/>
          <w:kern w:val="0"/>
          <w:sz w:val="32"/>
          <w:szCs w:val="32"/>
        </w:rPr>
        <w:t>。</w:t>
      </w:r>
    </w:p>
    <w:p w:rsidR="00B65C58" w:rsidRDefault="00B65C58" w:rsidP="00695CE9">
      <w:pPr>
        <w:ind w:firstLineChars="200" w:firstLine="640"/>
        <w:jc w:val="left"/>
        <w:rPr>
          <w:rFonts w:ascii="宋体" w:cs="Times New Roman"/>
          <w:color w:val="000000"/>
          <w:kern w:val="0"/>
          <w:sz w:val="32"/>
          <w:szCs w:val="32"/>
        </w:rPr>
      </w:pPr>
    </w:p>
    <w:sectPr w:rsidR="00B65C58" w:rsidSect="00C556C7">
      <w:pgSz w:w="16838" w:h="11906" w:orient="landscape"/>
      <w:pgMar w:top="720" w:right="720" w:bottom="720" w:left="720" w:header="0" w:footer="0" w:gutter="0"/>
      <w:cols w:space="720"/>
      <w:formProt w:val="0"/>
      <w:docGrid w:type="lines" w:linePitch="312" w:charSpace="4300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panose1 w:val="00000000000000000000"/>
    <w:charset w:val="86"/>
    <w:family w:val="modern"/>
    <w:notTrueType/>
    <w:pitch w:val="default"/>
    <w:sig w:usb0="00000001" w:usb1="080E0000" w:usb2="00000010" w:usb3="00000000" w:csb0="00040000" w:csb1="00000000"/>
  </w:font>
  <w:font w:name="楷体_GB2312;楷体">
    <w:altName w:val="宋体"/>
    <w:panose1 w:val="00000000000000000000"/>
    <w:charset w:val="86"/>
    <w:family w:val="roman"/>
    <w:notTrueType/>
    <w:pitch w:val="default"/>
    <w:sig w:usb0="00000001" w:usb1="080E0000" w:usb2="00000010" w:usb3="00000000" w:csb0="00040000" w:csb1="00000000"/>
  </w:font>
  <w:font w:name="仿宋_GB2312;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D4EC3"/>
    <w:multiLevelType w:val="multilevel"/>
    <w:tmpl w:val="FFFFFFFF"/>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54D53AC4"/>
    <w:multiLevelType w:val="multilevel"/>
    <w:tmpl w:val="FFFFFFFF"/>
    <w:lvl w:ilvl="0">
      <w:start w:val="1"/>
      <w:numFmt w:val="none"/>
      <w:suff w:val="nothing"/>
      <w:lvlText w:val=""/>
      <w:lvlJc w:val="left"/>
      <w:pPr>
        <w:tabs>
          <w:tab w:val="num" w:pos="0"/>
        </w:tabs>
        <w:ind w:left="720" w:hanging="72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autoHyphenation/>
  <w:doNotHyphenateCaps/>
  <w:characterSpacingControl w:val="doNotCompress"/>
  <w:noLineBreaksAfter w:lang="zh-CN" w:val="$([{£¥·‘“〈《「『【〔〖〝﹙﹛﹝＄（．［｛￡￥"/>
  <w:noLineBreaksBefore w:lang="zh-CN" w:val="!%),.:;&gt;?]}¢¨°·ˇˉ―‖’”…‰′″›℃∶、。〃〉》」』】〕〗〞︶︺︾﹀﹄﹚﹜﹞！＂％＇），．：；？］｀｜｝～￠"/>
  <w:doNotValidateAgainstSchema/>
  <w:doNotDemarcateInvalidXml/>
  <w:compat>
    <w:balanceSingleByteDoubleByteWidth/>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56C7"/>
    <w:rsid w:val="000D165F"/>
    <w:rsid w:val="00123971"/>
    <w:rsid w:val="00180FF8"/>
    <w:rsid w:val="003479F9"/>
    <w:rsid w:val="00695CE9"/>
    <w:rsid w:val="006F2E61"/>
    <w:rsid w:val="006F79BC"/>
    <w:rsid w:val="00B05909"/>
    <w:rsid w:val="00B65C58"/>
    <w:rsid w:val="00C556C7"/>
    <w:rsid w:val="00CF160D"/>
    <w:rsid w:val="00D36F7D"/>
    <w:rsid w:val="00ED113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6C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556C7"/>
    <w:pPr>
      <w:widowControl w:val="0"/>
    </w:pPr>
    <w:rPr>
      <w:rFonts w:ascii="黑体" w:eastAsia="黑体" w:cs="黑体"/>
      <w:color w:val="000000"/>
      <w:sz w:val="24"/>
      <w:szCs w:val="24"/>
    </w:rPr>
  </w:style>
  <w:style w:type="paragraph" w:customStyle="1" w:styleId="a3">
    <w:name w:val="列表段落"/>
    <w:basedOn w:val="a"/>
    <w:uiPriority w:val="99"/>
    <w:rsid w:val="00C556C7"/>
    <w:pPr>
      <w:ind w:firstLineChars="200" w:firstLine="200"/>
    </w:pPr>
  </w:style>
  <w:style w:type="paragraph" w:styleId="a4">
    <w:name w:val="Normal (Web)"/>
    <w:basedOn w:val="a"/>
    <w:rsid w:val="006F79BC"/>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606</Words>
  <Characters>3455</Characters>
  <Application>Microsoft Office Word</Application>
  <DocSecurity>0</DocSecurity>
  <Lines>28</Lines>
  <Paragraphs>8</Paragraphs>
  <ScaleCrop>false</ScaleCrop>
  <Company>Microsoft</Company>
  <LinksUpToDate>false</LinksUpToDate>
  <CharactersWithSpaces>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2020年度</dc:title>
  <dc:subject/>
  <dc:creator>李航 null</dc:creator>
  <cp:keywords/>
  <dc:description/>
  <cp:lastModifiedBy>xbany</cp:lastModifiedBy>
  <cp:revision>5</cp:revision>
  <cp:lastPrinted>2021-07-28T00:12:00Z</cp:lastPrinted>
  <dcterms:created xsi:type="dcterms:W3CDTF">2021-09-24T01:25:00Z</dcterms:created>
  <dcterms:modified xsi:type="dcterms:W3CDTF">2021-09-29T03:04:00Z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E165F38F636949D9AB9152271EE1D5A6</vt:lpwstr>
  </property>
  <property fmtid="{D5CDD505-2E9C-101B-9397-08002B2CF9AE}" pid="3" name="KSOProductBuildVer">
    <vt:lpwstr>2052-11.1.0.10495</vt:lpwstr>
  </property>
</Properties>
</file>