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附件1：</w:t>
      </w:r>
    </w:p>
    <w:p>
      <w:pPr>
        <w:ind w:firstLine="800" w:firstLineChars="200"/>
        <w:rPr>
          <w:rFonts w:hint="eastAsia" w:ascii="方正小标宋简体" w:hAnsi="方正小标宋简体" w:eastAsia="方正小标宋简体" w:cs="方正小标宋简体"/>
          <w:color w:val="00000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  <w:t>高新技术企业认定申报初步核实意见表</w:t>
      </w:r>
    </w:p>
    <w:p>
      <w:pPr>
        <w:jc w:val="right"/>
        <w:rPr>
          <w:rFonts w:hint="default" w:ascii="Times New Roman" w:hAnsi="Times New Roman" w:eastAsia="宋体" w:cs="Times New Roman"/>
          <w:color w:val="000000"/>
          <w:sz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</w:rPr>
        <w:t>所属县市区科技局（盖章）</w:t>
      </w:r>
    </w:p>
    <w:tbl>
      <w:tblPr>
        <w:tblStyle w:val="2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667"/>
        <w:gridCol w:w="1013"/>
        <w:gridCol w:w="108"/>
        <w:gridCol w:w="1637"/>
        <w:gridCol w:w="1032"/>
        <w:gridCol w:w="7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63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现场考察地</w:t>
            </w:r>
          </w:p>
        </w:tc>
        <w:tc>
          <w:tcPr>
            <w:tcW w:w="2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是否与注册地一致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44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企业环境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□好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□一般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4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管理水平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□好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□一般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□差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主营产品/服务情况</w:t>
            </w:r>
          </w:p>
        </w:tc>
        <w:tc>
          <w:tcPr>
            <w:tcW w:w="44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主营产品/服务与申报书中内容是否一致</w:t>
            </w:r>
          </w:p>
        </w:tc>
        <w:tc>
          <w:tcPr>
            <w:tcW w:w="321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□是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3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如不一致请具体说明情况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实地考察企业主营产品/服务为：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申报书中高新技术产品/服务收入(PS)为：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研发能力</w:t>
            </w:r>
          </w:p>
        </w:tc>
        <w:tc>
          <w:tcPr>
            <w:tcW w:w="5464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研发机构（与申报书相关内容是否一致）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464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研发设备（与申报书相关内容是否一致）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研发中心</w:t>
            </w:r>
          </w:p>
        </w:tc>
        <w:tc>
          <w:tcPr>
            <w:tcW w:w="5970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国家级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省级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地市级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区县级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未认定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近三年承担项目情况</w:t>
            </w:r>
          </w:p>
        </w:tc>
        <w:tc>
          <w:tcPr>
            <w:tcW w:w="597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国家级  项；省级  项；地市级  项；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区县级  项；企业自设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成果转化</w:t>
            </w:r>
          </w:p>
        </w:tc>
        <w:tc>
          <w:tcPr>
            <w:tcW w:w="16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近三年科技成果转化能力</w:t>
            </w:r>
          </w:p>
        </w:tc>
        <w:tc>
          <w:tcPr>
            <w:tcW w:w="5970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成果转化数    项；年均成果转化数：    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7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成果转化社会效益：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成果转化经济效益：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有效知识产权情况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自主研发</w:t>
            </w:r>
          </w:p>
        </w:tc>
        <w:tc>
          <w:tcPr>
            <w:tcW w:w="597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发明专利  项，其中国防专利  项；植物新品种  项；国家一级中药保护品种  项；经审定的国家级农作物品种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项；集成电路布图设计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项；国内实用新型专利  项；软件著作权  项；外观专利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非自主研发</w:t>
            </w:r>
          </w:p>
        </w:tc>
        <w:tc>
          <w:tcPr>
            <w:tcW w:w="5970" w:type="dxa"/>
            <w:gridSpan w:val="6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发明专利  项，其中国防专利  项；植物新品种  项；国家一级中药保护品种  项；经审定的国家级农作物品种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项；集成电路布图设计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项；国内实用新型专利  项；软件著作权  项；外观专利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核实结论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企业符合高企条件和及情况说明，建议认定</w:t>
            </w:r>
          </w:p>
        </w:tc>
        <w:tc>
          <w:tcPr>
            <w:tcW w:w="48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34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37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经现场核实，该企业在（主营产品/服务、研发能力与费用、研发人员、知识产权、人员比例）等方面存在什么具体问题，不予推荐。</w:t>
            </w:r>
          </w:p>
        </w:tc>
      </w:tr>
    </w:tbl>
    <w:p>
      <w:pPr>
        <w:jc w:val="both"/>
      </w:pPr>
      <w:r>
        <w:rPr>
          <w:rFonts w:hint="default" w:ascii="Times New Roman" w:hAnsi="Times New Roman" w:eastAsia="宋体" w:cs="Times New Roman"/>
          <w:color w:val="000000"/>
          <w:sz w:val="24"/>
        </w:rPr>
        <w:t xml:space="preserve">核实人员（签名）：                       核实时间：     年   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</w:rPr>
        <w:t xml:space="preserve"> 月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22E70"/>
    <w:rsid w:val="5A02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2019-04-02T03:51:00Z</dcterms:created>
  <dc:creator>欣儿</dc:creator>
  <cp:lastModifiedBy>欣儿</cp:lastModifiedBy>
  <dcterms:modified xsi:type="dcterms:W3CDTF">2019-04-02T03:52:36Z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