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bookmarkEnd w:id="0"/>
    <w:p>
      <w:pPr>
        <w:spacing w:line="560" w:lineRule="exact"/>
        <w:jc w:val="center"/>
        <w:rPr>
          <w:rFonts w:ascii="方正小标宋简体" w:hAnsi="微软雅黑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b/>
          <w:bCs/>
          <w:sz w:val="44"/>
          <w:szCs w:val="44"/>
          <w:lang w:eastAsia="zh-CN"/>
        </w:rPr>
        <w:t>洪江市黔城</w:t>
      </w: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城区管道燃气配气价格》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听证会报名表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8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声  明：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报名人确认签名：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报名时间：       年   月   日</w:t>
            </w:r>
          </w:p>
        </w:tc>
      </w:tr>
    </w:tbl>
    <w:p>
      <w:pPr>
        <w:spacing w:line="510" w:lineRule="atLeast"/>
        <w:ind w:firstLine="24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说明：表格中带“*”项目为必填项目。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洪江市黔城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城区管道燃气配气价格》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听证会报名表</w:t>
      </w:r>
    </w:p>
    <w:p>
      <w:pPr>
        <w:pStyle w:val="3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8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*姓 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*职 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*是否本县居民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声  明：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经研究，同意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435" w:lineRule="atLeast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单位盖章：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报名时间：       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月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510" w:lineRule="atLeast"/>
        <w:ind w:firstLine="240"/>
        <w:rPr>
          <w:rFonts w:hint="eastAsia" w:ascii="CESI仿宋-GB2312" w:hAnsi="CESI仿宋-GB2312" w:eastAsia="CESI仿宋-GB2312" w:cs="CESI仿宋-GB2312"/>
          <w:spacing w:val="-28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说明：表格中带“*”项目为必填项目。</w:t>
      </w:r>
    </w:p>
    <w:sectPr>
      <w:pgSz w:w="11906" w:h="16838"/>
      <w:pgMar w:top="132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k0NjdjNWQwOGU5MzQ0NmE2YzdmYTAyYzUyYzAifQ=="/>
  </w:docVars>
  <w:rsids>
    <w:rsidRoot w:val="00A34F7D"/>
    <w:rsid w:val="0000283C"/>
    <w:rsid w:val="00011DC4"/>
    <w:rsid w:val="00013685"/>
    <w:rsid w:val="00071CC5"/>
    <w:rsid w:val="000A14EF"/>
    <w:rsid w:val="000A704F"/>
    <w:rsid w:val="000E5A5A"/>
    <w:rsid w:val="00106A83"/>
    <w:rsid w:val="00136B19"/>
    <w:rsid w:val="00140E7D"/>
    <w:rsid w:val="0018162E"/>
    <w:rsid w:val="001F5940"/>
    <w:rsid w:val="002267DB"/>
    <w:rsid w:val="002327B1"/>
    <w:rsid w:val="00260A14"/>
    <w:rsid w:val="002C52F2"/>
    <w:rsid w:val="00333199"/>
    <w:rsid w:val="00340E43"/>
    <w:rsid w:val="00403547"/>
    <w:rsid w:val="00435C32"/>
    <w:rsid w:val="004578FD"/>
    <w:rsid w:val="004A673F"/>
    <w:rsid w:val="00594506"/>
    <w:rsid w:val="005B07C2"/>
    <w:rsid w:val="005C0CD9"/>
    <w:rsid w:val="005E58CD"/>
    <w:rsid w:val="006039A3"/>
    <w:rsid w:val="00657878"/>
    <w:rsid w:val="00690A5A"/>
    <w:rsid w:val="00690D63"/>
    <w:rsid w:val="006A3E94"/>
    <w:rsid w:val="006C627A"/>
    <w:rsid w:val="00722EE0"/>
    <w:rsid w:val="00743D14"/>
    <w:rsid w:val="007A1635"/>
    <w:rsid w:val="009F46C1"/>
    <w:rsid w:val="00A02AD3"/>
    <w:rsid w:val="00A34F7D"/>
    <w:rsid w:val="00A534F6"/>
    <w:rsid w:val="00A6175E"/>
    <w:rsid w:val="00AA7D9A"/>
    <w:rsid w:val="00AC0333"/>
    <w:rsid w:val="00AC6F4A"/>
    <w:rsid w:val="00B134B7"/>
    <w:rsid w:val="00B70FCB"/>
    <w:rsid w:val="00BC0ED0"/>
    <w:rsid w:val="00BC66B2"/>
    <w:rsid w:val="00C02AE7"/>
    <w:rsid w:val="00C36721"/>
    <w:rsid w:val="00C40002"/>
    <w:rsid w:val="00C72EC9"/>
    <w:rsid w:val="00C818FE"/>
    <w:rsid w:val="00C90F73"/>
    <w:rsid w:val="00CB14A9"/>
    <w:rsid w:val="00CF473C"/>
    <w:rsid w:val="00D31F61"/>
    <w:rsid w:val="00D7506C"/>
    <w:rsid w:val="00D77D54"/>
    <w:rsid w:val="00D81F56"/>
    <w:rsid w:val="00DB52BE"/>
    <w:rsid w:val="00DE1025"/>
    <w:rsid w:val="00E131B3"/>
    <w:rsid w:val="00E26ADF"/>
    <w:rsid w:val="00ED38FF"/>
    <w:rsid w:val="00EF60C4"/>
    <w:rsid w:val="00FF5702"/>
    <w:rsid w:val="09BDFEA9"/>
    <w:rsid w:val="0A0929BF"/>
    <w:rsid w:val="0D233DD9"/>
    <w:rsid w:val="0F492922"/>
    <w:rsid w:val="14ABF4BD"/>
    <w:rsid w:val="17970DC8"/>
    <w:rsid w:val="19967E52"/>
    <w:rsid w:val="1DAF53D0"/>
    <w:rsid w:val="1FBA8179"/>
    <w:rsid w:val="1FBC3631"/>
    <w:rsid w:val="21C10A3D"/>
    <w:rsid w:val="266A1EDF"/>
    <w:rsid w:val="287A36F2"/>
    <w:rsid w:val="297E7214"/>
    <w:rsid w:val="2FFF59A7"/>
    <w:rsid w:val="30900AC6"/>
    <w:rsid w:val="3BE18D0D"/>
    <w:rsid w:val="3DE415BF"/>
    <w:rsid w:val="3F66EAF0"/>
    <w:rsid w:val="556D32C7"/>
    <w:rsid w:val="566530D8"/>
    <w:rsid w:val="57D56823"/>
    <w:rsid w:val="57ED14E8"/>
    <w:rsid w:val="57FF4A6B"/>
    <w:rsid w:val="597E3A0B"/>
    <w:rsid w:val="5AFF1D6A"/>
    <w:rsid w:val="5BAF9486"/>
    <w:rsid w:val="5BF7E9CF"/>
    <w:rsid w:val="5ED245ED"/>
    <w:rsid w:val="5EDBD97D"/>
    <w:rsid w:val="5FCE3616"/>
    <w:rsid w:val="637F1F6A"/>
    <w:rsid w:val="67541484"/>
    <w:rsid w:val="67DF231D"/>
    <w:rsid w:val="68EC771B"/>
    <w:rsid w:val="6EFFC38B"/>
    <w:rsid w:val="759C0FB0"/>
    <w:rsid w:val="7D7B9FF3"/>
    <w:rsid w:val="7DBF1086"/>
    <w:rsid w:val="7EACB443"/>
    <w:rsid w:val="7EEF5001"/>
    <w:rsid w:val="7EF5BA53"/>
    <w:rsid w:val="7F7213F9"/>
    <w:rsid w:val="7FDD3758"/>
    <w:rsid w:val="7FEF9FF1"/>
    <w:rsid w:val="7FF31149"/>
    <w:rsid w:val="7FFD711B"/>
    <w:rsid w:val="9FBC25BF"/>
    <w:rsid w:val="9FEF29D9"/>
    <w:rsid w:val="AFA093C5"/>
    <w:rsid w:val="AFCF4A79"/>
    <w:rsid w:val="BBD645A3"/>
    <w:rsid w:val="BDAA497A"/>
    <w:rsid w:val="BDFCF225"/>
    <w:rsid w:val="BFFBC800"/>
    <w:rsid w:val="BFFE1170"/>
    <w:rsid w:val="CDF86909"/>
    <w:rsid w:val="CFAFD110"/>
    <w:rsid w:val="D25D8122"/>
    <w:rsid w:val="D7AFEA5C"/>
    <w:rsid w:val="DF7D09FB"/>
    <w:rsid w:val="E6FE1DCE"/>
    <w:rsid w:val="EBBC1EFC"/>
    <w:rsid w:val="ED6F9F47"/>
    <w:rsid w:val="EDD32DBF"/>
    <w:rsid w:val="F3DF77C2"/>
    <w:rsid w:val="F77F4389"/>
    <w:rsid w:val="F95EAEE5"/>
    <w:rsid w:val="FDEF8467"/>
    <w:rsid w:val="FFBD6084"/>
    <w:rsid w:val="FFBFBFF6"/>
    <w:rsid w:val="FFF16AA9"/>
    <w:rsid w:val="FFFF8286"/>
    <w:rsid w:val="FFFFA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230</Words>
  <Characters>1314</Characters>
  <Lines>10</Lines>
  <Paragraphs>3</Paragraphs>
  <TotalTime>26</TotalTime>
  <ScaleCrop>false</ScaleCrop>
  <LinksUpToDate>false</LinksUpToDate>
  <CharactersWithSpaces>1541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2025-01-16T09:41:00Z</dcterms:created>
  <dc:creator>深度完美技术论坛</dc:creator>
  <cp:lastModifiedBy>dell</cp:lastModifiedBy>
  <cp:lastPrinted>2025-04-16T00:29:00Z</cp:lastPrinted>
  <dcterms:modified xsi:type="dcterms:W3CDTF">2025-04-15T11:19:01Z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0CBFEB5B30A344AA0FD0FD676C8300D9</vt:lpwstr>
  </property>
</Properties>
</file>