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snapToGrid w:val="0"/>
        <w:spacing w:line="600" w:lineRule="exact"/>
        <w:ind w:firstLine="1760" w:firstLineChars="400"/>
        <w:jc w:val="both"/>
        <w:rPr>
          <w:rFonts w:hint="eastAsia" w:ascii="仿宋" w:hAnsi="仿宋" w:eastAsia="仿宋" w:cs="仿宋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  <w:u w:val="none"/>
          <w:lang w:val="en-US" w:eastAsia="zh-CN"/>
        </w:rPr>
        <w:t>征求意见情况说明表</w:t>
      </w: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填报单位：洪江市住房和城乡建设局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209"/>
        <w:gridCol w:w="1159"/>
        <w:gridCol w:w="1188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征求意见单位</w:t>
            </w:r>
          </w:p>
        </w:tc>
        <w:tc>
          <w:tcPr>
            <w:tcW w:w="3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组织部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编办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绩效办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财政局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自然资源局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税务局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公积金中心 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金融事务中心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701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12982B7A"/>
    <w:rsid w:val="01081B3E"/>
    <w:rsid w:val="12982B7A"/>
    <w:rsid w:val="22660807"/>
    <w:rsid w:val="54EF0134"/>
    <w:rsid w:val="6B9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393</Characters>
  <Lines>0</Lines>
  <Paragraphs>0</Paragraphs>
  <TotalTime>2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2024-04-25T02:47:00Z</dcterms:created>
  <dc:creator>卓亦</dc:creator>
  <cp:lastModifiedBy>小细菌</cp:lastModifiedBy>
  <dcterms:modified xsi:type="dcterms:W3CDTF">2024-05-22T02:35:22Z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665403048D2D48C1915DCBC2BE428224_13</vt:lpwstr>
  </property>
</Properties>
</file>